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9E812" w14:textId="77777777" w:rsidR="00382DD2" w:rsidRPr="005F6FE4" w:rsidRDefault="00382DD2" w:rsidP="00A40CE2">
      <w:pPr>
        <w:pStyle w:val="a3"/>
        <w:spacing w:before="0" w:beforeAutospacing="0" w:after="0" w:afterAutospacing="0"/>
        <w:jc w:val="center"/>
        <w:rPr>
          <w:b/>
          <w:bCs/>
          <w:sz w:val="28"/>
        </w:rPr>
      </w:pPr>
      <w:r w:rsidRPr="006127AE">
        <w:rPr>
          <w:b/>
          <w:bCs/>
          <w:sz w:val="28"/>
        </w:rPr>
        <w:t xml:space="preserve">Основные результаты работы Министерства здравоохранения </w:t>
      </w:r>
      <w:r w:rsidRPr="005F6FE4">
        <w:rPr>
          <w:b/>
          <w:bCs/>
          <w:sz w:val="28"/>
        </w:rPr>
        <w:t>Калининградской области за 201</w:t>
      </w:r>
      <w:r w:rsidR="00B6592B" w:rsidRPr="005F6FE4">
        <w:rPr>
          <w:b/>
          <w:bCs/>
          <w:sz w:val="28"/>
        </w:rPr>
        <w:t>9</w:t>
      </w:r>
      <w:r w:rsidRPr="005F6FE4">
        <w:rPr>
          <w:b/>
          <w:bCs/>
          <w:sz w:val="28"/>
        </w:rPr>
        <w:t xml:space="preserve"> год</w:t>
      </w:r>
    </w:p>
    <w:p w14:paraId="1478E577" w14:textId="77777777" w:rsidR="006127AE" w:rsidRPr="005F6FE4" w:rsidRDefault="006127AE" w:rsidP="00A40CE2">
      <w:pPr>
        <w:pStyle w:val="a3"/>
        <w:spacing w:before="0" w:beforeAutospacing="0" w:after="0" w:afterAutospacing="0"/>
        <w:jc w:val="center"/>
      </w:pPr>
    </w:p>
    <w:p w14:paraId="7D07C16C" w14:textId="77777777" w:rsidR="00382DD2" w:rsidRPr="005F6FE4" w:rsidRDefault="006869A8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По</w:t>
      </w:r>
      <w:r w:rsidR="00C35180" w:rsidRPr="005F6FE4">
        <w:t xml:space="preserve"> данным Федеральной </w:t>
      </w:r>
      <w:r w:rsidR="00382DD2" w:rsidRPr="005F6FE4">
        <w:t>службы государственной статистики численность постоянного населения Калининградской области на 1 января 20</w:t>
      </w:r>
      <w:r w:rsidR="00B6592B" w:rsidRPr="005F6FE4">
        <w:t>20</w:t>
      </w:r>
      <w:r w:rsidR="00382DD2" w:rsidRPr="005F6FE4">
        <w:t xml:space="preserve"> года </w:t>
      </w:r>
      <w:r w:rsidR="007D57EA">
        <w:t xml:space="preserve">составила </w:t>
      </w:r>
      <w:r w:rsidR="00382DD2" w:rsidRPr="005F6FE4">
        <w:t xml:space="preserve"> 1 0</w:t>
      </w:r>
      <w:r w:rsidR="00B6592B" w:rsidRPr="005F6FE4">
        <w:t>1</w:t>
      </w:r>
      <w:r w:rsidR="00382DD2" w:rsidRPr="005F6FE4">
        <w:t>2</w:t>
      </w:r>
      <w:r w:rsidR="00B6592B" w:rsidRPr="005F6FE4">
        <w:t>512</w:t>
      </w:r>
      <w:r w:rsidR="00382DD2" w:rsidRPr="005F6FE4">
        <w:t xml:space="preserve"> человек; среднегодовая численность постоянного населения области в 201</w:t>
      </w:r>
      <w:r w:rsidR="00B6592B" w:rsidRPr="005F6FE4">
        <w:t>9</w:t>
      </w:r>
      <w:r w:rsidR="00382DD2" w:rsidRPr="005F6FE4">
        <w:t xml:space="preserve"> году – </w:t>
      </w:r>
      <w:r w:rsidR="00B6592B" w:rsidRPr="005F6FE4">
        <w:t>1007349</w:t>
      </w:r>
      <w:r w:rsidR="00382DD2" w:rsidRPr="005F6FE4">
        <w:t xml:space="preserve"> человек, что выше уровня 201</w:t>
      </w:r>
      <w:r w:rsidR="00B6592B" w:rsidRPr="005F6FE4">
        <w:t>8</w:t>
      </w:r>
      <w:r w:rsidR="00E15B7D" w:rsidRPr="005F6FE4">
        <w:t xml:space="preserve"> </w:t>
      </w:r>
      <w:r w:rsidR="00382DD2" w:rsidRPr="005F6FE4">
        <w:t xml:space="preserve">года на </w:t>
      </w:r>
      <w:r w:rsidR="00B6592B" w:rsidRPr="005F6FE4">
        <w:t>8956</w:t>
      </w:r>
      <w:r w:rsidR="00382DD2" w:rsidRPr="005F6FE4">
        <w:t xml:space="preserve"> человек. Увеличение числа жителей</w:t>
      </w:r>
      <w:r w:rsidRPr="005F6FE4">
        <w:t xml:space="preserve"> области обусловлено миграционным приростом.</w:t>
      </w:r>
      <w:r w:rsidR="00382DD2" w:rsidRPr="005F6FE4">
        <w:t xml:space="preserve"> </w:t>
      </w:r>
    </w:p>
    <w:p w14:paraId="2D94391B" w14:textId="77777777" w:rsidR="006127AE" w:rsidRPr="005F6FE4" w:rsidRDefault="006127AE" w:rsidP="00A40CE2">
      <w:pPr>
        <w:pStyle w:val="a3"/>
        <w:spacing w:before="0" w:beforeAutospacing="0" w:after="0" w:afterAutospacing="0"/>
        <w:ind w:firstLine="708"/>
        <w:jc w:val="both"/>
      </w:pPr>
    </w:p>
    <w:p w14:paraId="2A5F97CD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По данным Росстата, в Калининградской области наблюдается рост ожидаемой продолжительности жизни при рождении. По прогнозам ожидаемая продолжительность жизни в 201</w:t>
      </w:r>
      <w:r w:rsidR="00B6592B" w:rsidRPr="005F6FE4">
        <w:t>9</w:t>
      </w:r>
      <w:r w:rsidRPr="005F6FE4">
        <w:t xml:space="preserve"> году</w:t>
      </w:r>
      <w:r w:rsidR="007206F7" w:rsidRPr="005F6FE4">
        <w:t xml:space="preserve"> </w:t>
      </w:r>
      <w:r w:rsidRPr="005F6FE4">
        <w:t>– 7</w:t>
      </w:r>
      <w:r w:rsidR="00B6592B" w:rsidRPr="005F6FE4">
        <w:t>3</w:t>
      </w:r>
      <w:r w:rsidR="0026132D" w:rsidRPr="005F6FE4">
        <w:t>,</w:t>
      </w:r>
      <w:r w:rsidR="00B6592B" w:rsidRPr="005F6FE4">
        <w:t>5</w:t>
      </w:r>
      <w:r w:rsidR="0026132D" w:rsidRPr="005F6FE4">
        <w:t xml:space="preserve">6 года. </w:t>
      </w:r>
      <w:r w:rsidRPr="005F6FE4">
        <w:t xml:space="preserve"> У женщин этот показатель составил </w:t>
      </w:r>
      <w:r w:rsidR="006E536F" w:rsidRPr="005F6FE4">
        <w:t>77,29</w:t>
      </w:r>
      <w:r w:rsidRPr="005F6FE4">
        <w:t xml:space="preserve"> </w:t>
      </w:r>
      <w:r w:rsidR="006E536F" w:rsidRPr="005F6FE4">
        <w:t>лет</w:t>
      </w:r>
      <w:r w:rsidRPr="005F6FE4">
        <w:t xml:space="preserve"> (рост на </w:t>
      </w:r>
      <w:r w:rsidR="006E536F" w:rsidRPr="005F6FE4">
        <w:t>0,75</w:t>
      </w:r>
      <w:r w:rsidRPr="005F6FE4">
        <w:t xml:space="preserve"> лет, в 201</w:t>
      </w:r>
      <w:r w:rsidR="006E536F" w:rsidRPr="005F6FE4">
        <w:t>6</w:t>
      </w:r>
      <w:r w:rsidRPr="005F6FE4">
        <w:t xml:space="preserve"> году – </w:t>
      </w:r>
      <w:r w:rsidR="006E536F" w:rsidRPr="005F6FE4">
        <w:t>76,54</w:t>
      </w:r>
      <w:r w:rsidRPr="005F6FE4">
        <w:t xml:space="preserve"> года), а у мужчин – </w:t>
      </w:r>
      <w:r w:rsidR="006E536F" w:rsidRPr="005F6FE4">
        <w:t>67,6</w:t>
      </w:r>
      <w:r w:rsidRPr="005F6FE4">
        <w:t xml:space="preserve"> лет (рост на </w:t>
      </w:r>
      <w:r w:rsidR="006E536F" w:rsidRPr="005F6FE4">
        <w:t>0,62</w:t>
      </w:r>
      <w:r w:rsidRPr="005F6FE4">
        <w:t xml:space="preserve"> года, в 201</w:t>
      </w:r>
      <w:r w:rsidR="006E536F" w:rsidRPr="005F6FE4">
        <w:t>6</w:t>
      </w:r>
      <w:r w:rsidRPr="005F6FE4">
        <w:t xml:space="preserve"> году – </w:t>
      </w:r>
      <w:r w:rsidR="006E536F" w:rsidRPr="005F6FE4">
        <w:t>66,98</w:t>
      </w:r>
      <w:r w:rsidR="000364BB" w:rsidRPr="005F6FE4">
        <w:t xml:space="preserve"> лет).</w:t>
      </w:r>
    </w:p>
    <w:p w14:paraId="304F68E4" w14:textId="77777777" w:rsidR="006127AE" w:rsidRPr="005F6FE4" w:rsidRDefault="006127AE" w:rsidP="00A40CE2">
      <w:pPr>
        <w:pStyle w:val="a3"/>
        <w:spacing w:before="0" w:beforeAutospacing="0" w:after="0" w:afterAutospacing="0"/>
        <w:ind w:firstLine="708"/>
        <w:jc w:val="both"/>
      </w:pPr>
    </w:p>
    <w:p w14:paraId="7177CF5D" w14:textId="77777777" w:rsidR="00382DD2" w:rsidRPr="005F6FE4" w:rsidRDefault="006869A8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</w:t>
      </w:r>
      <w:r w:rsidR="00382DD2" w:rsidRPr="005F6FE4">
        <w:t xml:space="preserve"> 201</w:t>
      </w:r>
      <w:r w:rsidR="00B6592B" w:rsidRPr="005F6FE4">
        <w:t>9</w:t>
      </w:r>
      <w:r w:rsidR="00382DD2" w:rsidRPr="005F6FE4">
        <w:t xml:space="preserve"> году показатель общей смертности населения составил </w:t>
      </w:r>
      <w:r w:rsidR="001D1428" w:rsidRPr="005F6FE4">
        <w:t>11,8</w:t>
      </w:r>
      <w:r w:rsidR="00AE4BFE" w:rsidRPr="005F6FE4">
        <w:t xml:space="preserve"> на 1000 населения. С 2009 года в области продолжается тенденция снижения </w:t>
      </w:r>
      <w:r w:rsidR="00382DD2" w:rsidRPr="005F6FE4">
        <w:t>общ</w:t>
      </w:r>
      <w:r w:rsidR="00AE4BFE" w:rsidRPr="005F6FE4">
        <w:t>ей</w:t>
      </w:r>
      <w:r w:rsidR="00382DD2" w:rsidRPr="005F6FE4">
        <w:t xml:space="preserve"> смертност</w:t>
      </w:r>
      <w:r w:rsidR="00AE4BFE" w:rsidRPr="005F6FE4">
        <w:t>и</w:t>
      </w:r>
      <w:r w:rsidR="00382DD2" w:rsidRPr="005F6FE4">
        <w:t xml:space="preserve"> населения</w:t>
      </w:r>
      <w:r w:rsidR="00AE4BFE" w:rsidRPr="005F6FE4">
        <w:t>:</w:t>
      </w:r>
      <w:r w:rsidR="00382DD2" w:rsidRPr="005F6FE4">
        <w:t xml:space="preserve"> с </w:t>
      </w:r>
      <w:r w:rsidR="00B34A2A" w:rsidRPr="005F6FE4">
        <w:t>14,6</w:t>
      </w:r>
      <w:r w:rsidR="00382DD2" w:rsidRPr="005F6FE4">
        <w:t xml:space="preserve"> </w:t>
      </w:r>
      <w:r w:rsidR="00AE4BFE" w:rsidRPr="005F6FE4">
        <w:t xml:space="preserve">на 1000 населения в 2009 году </w:t>
      </w:r>
      <w:r w:rsidR="00382DD2" w:rsidRPr="005F6FE4">
        <w:t xml:space="preserve">до </w:t>
      </w:r>
      <w:r w:rsidR="001D1428" w:rsidRPr="005F6FE4">
        <w:t>11,8</w:t>
      </w:r>
      <w:r w:rsidR="00382DD2" w:rsidRPr="005F6FE4">
        <w:t xml:space="preserve"> на 1000 населения в 201</w:t>
      </w:r>
      <w:r w:rsidR="00807F3D" w:rsidRPr="005F6FE4">
        <w:t>9</w:t>
      </w:r>
      <w:r w:rsidR="00AE4BFE" w:rsidRPr="005F6FE4">
        <w:t xml:space="preserve"> году – </w:t>
      </w:r>
      <w:r w:rsidR="0044523B" w:rsidRPr="005F6FE4">
        <w:t xml:space="preserve">снижение </w:t>
      </w:r>
      <w:r w:rsidR="00AE4BFE" w:rsidRPr="005F6FE4">
        <w:t xml:space="preserve">на </w:t>
      </w:r>
      <w:r w:rsidR="001D1428" w:rsidRPr="005F6FE4">
        <w:t>19,2</w:t>
      </w:r>
      <w:r w:rsidR="00AE4BFE" w:rsidRPr="005F6FE4">
        <w:t>%;</w:t>
      </w:r>
      <w:r w:rsidR="007D57EA">
        <w:t xml:space="preserve"> </w:t>
      </w:r>
      <w:r w:rsidR="00AE4BFE" w:rsidRPr="005F6FE4">
        <w:t xml:space="preserve"> </w:t>
      </w:r>
      <w:r w:rsidR="0044523B" w:rsidRPr="005F6FE4">
        <w:t>в 2019 году в сравнении с  201</w:t>
      </w:r>
      <w:r w:rsidR="005A112D" w:rsidRPr="005F6FE4">
        <w:t>8</w:t>
      </w:r>
      <w:r w:rsidR="0044523B" w:rsidRPr="005F6FE4">
        <w:t xml:space="preserve"> годом снижение</w:t>
      </w:r>
      <w:r w:rsidR="00AE4BFE" w:rsidRPr="005F6FE4">
        <w:t xml:space="preserve"> </w:t>
      </w:r>
      <w:r w:rsidR="0044523B" w:rsidRPr="005F6FE4">
        <w:t>на 3,3% (</w:t>
      </w:r>
      <w:r w:rsidR="00AE4BFE" w:rsidRPr="005F6FE4">
        <w:t>12,</w:t>
      </w:r>
      <w:r w:rsidR="001D1428" w:rsidRPr="005F6FE4">
        <w:t>2</w:t>
      </w:r>
      <w:r w:rsidR="00AE4BFE" w:rsidRPr="005F6FE4">
        <w:t xml:space="preserve"> на 1000 населения в 201</w:t>
      </w:r>
      <w:r w:rsidR="00807F3D" w:rsidRPr="005F6FE4">
        <w:t>8</w:t>
      </w:r>
      <w:r w:rsidR="00AE4BFE" w:rsidRPr="005F6FE4">
        <w:t xml:space="preserve"> году</w:t>
      </w:r>
      <w:r w:rsidR="008B0097">
        <w:t xml:space="preserve"> против 11,8 в 2019</w:t>
      </w:r>
      <w:r w:rsidR="0044523B" w:rsidRPr="005F6FE4">
        <w:t>)</w:t>
      </w:r>
      <w:r w:rsidR="008B0097">
        <w:t>.</w:t>
      </w:r>
    </w:p>
    <w:p w14:paraId="1C5B0924" w14:textId="77777777" w:rsidR="006127AE" w:rsidRPr="005F6FE4" w:rsidRDefault="006127AE" w:rsidP="00A40CE2">
      <w:pPr>
        <w:pStyle w:val="a3"/>
        <w:spacing w:before="0" w:beforeAutospacing="0" w:after="0" w:afterAutospacing="0"/>
        <w:ind w:firstLine="708"/>
        <w:jc w:val="both"/>
      </w:pPr>
    </w:p>
    <w:p w14:paraId="1D15B8C9" w14:textId="5D5F4107" w:rsidR="00605520" w:rsidRDefault="00382DD2" w:rsidP="00605520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807F3D" w:rsidRPr="005F6FE4">
        <w:t>9</w:t>
      </w:r>
      <w:r w:rsidRPr="005F6FE4">
        <w:t xml:space="preserve"> году по сравнению с 201</w:t>
      </w:r>
      <w:r w:rsidR="00807F3D" w:rsidRPr="005F6FE4">
        <w:t>8</w:t>
      </w:r>
      <w:r w:rsidRPr="005F6FE4">
        <w:t xml:space="preserve"> годом отмечено снижение показателей смертности от </w:t>
      </w:r>
      <w:r w:rsidR="006127AE" w:rsidRPr="005F6FE4">
        <w:t xml:space="preserve">следующих распространенных </w:t>
      </w:r>
      <w:r w:rsidRPr="005F6FE4">
        <w:t xml:space="preserve">причин: </w:t>
      </w:r>
    </w:p>
    <w:p w14:paraId="2A4E8F09" w14:textId="77777777" w:rsidR="00605520" w:rsidRDefault="00605520" w:rsidP="00605520">
      <w:pPr>
        <w:pStyle w:val="a3"/>
        <w:spacing w:before="0" w:beforeAutospacing="0" w:after="0" w:afterAutospacing="0"/>
        <w:ind w:firstLine="708"/>
        <w:jc w:val="both"/>
      </w:pPr>
    </w:p>
    <w:p w14:paraId="23145786" w14:textId="26342713" w:rsidR="00605520" w:rsidRPr="005F6FE4" w:rsidRDefault="006127AE" w:rsidP="00AC22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F6FE4">
        <w:t>некоторых инфекционных и паразитарных болезней – на 18,3% - 16,1 случая на 100 тыс. населения;</w:t>
      </w:r>
    </w:p>
    <w:p w14:paraId="68617D06" w14:textId="5A99AFA1" w:rsidR="00B126D1" w:rsidRPr="005F6FE4" w:rsidRDefault="00B126D1" w:rsidP="00AC22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F6FE4">
        <w:t xml:space="preserve">внешних причин – на </w:t>
      </w:r>
      <w:r w:rsidR="001D1428" w:rsidRPr="005F6FE4">
        <w:t>9,5</w:t>
      </w:r>
      <w:r w:rsidRPr="005F6FE4">
        <w:t xml:space="preserve">% - </w:t>
      </w:r>
      <w:r w:rsidR="002B5BD9" w:rsidRPr="005F6FE4">
        <w:t>85,0</w:t>
      </w:r>
      <w:r w:rsidRPr="005F6FE4">
        <w:t xml:space="preserve"> случая на 100 тыс. населения, за счет уменьшения самоубийств – на </w:t>
      </w:r>
      <w:r w:rsidR="002B5BD9" w:rsidRPr="005F6FE4">
        <w:t>1,9</w:t>
      </w:r>
      <w:r w:rsidR="007D57EA">
        <w:t xml:space="preserve">% </w:t>
      </w:r>
      <w:proofErr w:type="gramStart"/>
      <w:r w:rsidR="007D57EA">
        <w:t xml:space="preserve">и </w:t>
      </w:r>
      <w:r w:rsidRPr="005F6FE4">
        <w:t xml:space="preserve"> </w:t>
      </w:r>
      <w:r w:rsidR="002B5BD9" w:rsidRPr="005F6FE4">
        <w:t>отравлений</w:t>
      </w:r>
      <w:proofErr w:type="gramEnd"/>
      <w:r w:rsidR="002B5BD9" w:rsidRPr="005F6FE4">
        <w:t xml:space="preserve"> алкоголем на </w:t>
      </w:r>
      <w:r w:rsidR="008B0097">
        <w:t>27,9%;</w:t>
      </w:r>
    </w:p>
    <w:p w14:paraId="2C0143BD" w14:textId="1F9B5484" w:rsidR="006127AE" w:rsidRPr="005F6FE4" w:rsidRDefault="006127AE" w:rsidP="00AC22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F6FE4">
        <w:t>болезней органов пищеварения – на 6,2% - 60,4 случая на 100 тыс. населения;</w:t>
      </w:r>
    </w:p>
    <w:p w14:paraId="0AB33DF9" w14:textId="74CB521C" w:rsidR="00B126D1" w:rsidRPr="005F6FE4" w:rsidRDefault="00B126D1" w:rsidP="00AC22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F6FE4">
        <w:t>болезней органов дыхания – на 3,</w:t>
      </w:r>
      <w:r w:rsidR="002B5BD9" w:rsidRPr="005F6FE4">
        <w:t>0</w:t>
      </w:r>
      <w:r w:rsidRPr="005F6FE4">
        <w:t xml:space="preserve">% - </w:t>
      </w:r>
      <w:r w:rsidR="002B5BD9" w:rsidRPr="005F6FE4">
        <w:t>32,3</w:t>
      </w:r>
      <w:r w:rsidRPr="005F6FE4">
        <w:t xml:space="preserve"> случая на 100 тыс. населения;</w:t>
      </w:r>
    </w:p>
    <w:p w14:paraId="25788389" w14:textId="78DD18AC" w:rsidR="00605520" w:rsidRDefault="002B5BD9" w:rsidP="00AC22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F6FE4">
        <w:t>симптомы</w:t>
      </w:r>
      <w:r w:rsidR="00605520" w:rsidRPr="00605520">
        <w:t>,</w:t>
      </w:r>
      <w:r w:rsidRPr="005F6FE4">
        <w:t xml:space="preserve"> признаки,</w:t>
      </w:r>
      <w:r w:rsidR="00E6215B" w:rsidRPr="005F6FE4">
        <w:t xml:space="preserve"> </w:t>
      </w:r>
      <w:r w:rsidRPr="005F6FE4">
        <w:t>отклонения от нормы, не классифицированные в других рубриках</w:t>
      </w:r>
      <w:r w:rsidR="00E6215B" w:rsidRPr="005F6FE4">
        <w:t xml:space="preserve"> </w:t>
      </w:r>
      <w:r w:rsidRPr="005F6FE4">
        <w:t xml:space="preserve"> </w:t>
      </w:r>
    </w:p>
    <w:p w14:paraId="4DEBF667" w14:textId="7F85CEA4" w:rsidR="00605520" w:rsidRDefault="002B5BD9" w:rsidP="00AC22D8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5F6FE4">
        <w:t>на 44,4% - 82,7 случая на 100 тыс. населения, за счет уменьшения умерших от старости на 49,5%</w:t>
      </w:r>
      <w:r w:rsidR="008B0097">
        <w:t>.</w:t>
      </w:r>
      <w:r w:rsidR="00B37D50" w:rsidRPr="005F6FE4">
        <w:t xml:space="preserve"> </w:t>
      </w:r>
    </w:p>
    <w:p w14:paraId="13ADE54F" w14:textId="77777777" w:rsidR="00605520" w:rsidRDefault="00605520" w:rsidP="00A40CE2">
      <w:pPr>
        <w:pStyle w:val="a3"/>
        <w:spacing w:before="0" w:beforeAutospacing="0" w:after="0" w:afterAutospacing="0"/>
        <w:jc w:val="both"/>
      </w:pPr>
    </w:p>
    <w:p w14:paraId="47E14A92" w14:textId="7058A48F" w:rsidR="00382DD2" w:rsidRPr="005F6FE4" w:rsidRDefault="002B5BD9" w:rsidP="00605520">
      <w:pPr>
        <w:pStyle w:val="a3"/>
        <w:spacing w:before="0" w:beforeAutospacing="0" w:after="0" w:afterAutospacing="0"/>
        <w:jc w:val="both"/>
      </w:pPr>
      <w:r w:rsidRPr="005F6FE4">
        <w:t xml:space="preserve">В </w:t>
      </w:r>
      <w:r w:rsidR="00B37D50" w:rsidRPr="005F6FE4">
        <w:t>201</w:t>
      </w:r>
      <w:r w:rsidRPr="005F6FE4">
        <w:t>9</w:t>
      </w:r>
      <w:r w:rsidR="00B37D50" w:rsidRPr="005F6FE4">
        <w:t xml:space="preserve"> году в сравнении с 201</w:t>
      </w:r>
      <w:r w:rsidRPr="005F6FE4">
        <w:t>8</w:t>
      </w:r>
      <w:r w:rsidR="00B37D50" w:rsidRPr="005F6FE4">
        <w:t xml:space="preserve"> годом с</w:t>
      </w:r>
      <w:r w:rsidR="00382DD2" w:rsidRPr="005F6FE4">
        <w:t xml:space="preserve">ократилась смертность населения трудоспособного возраста от всех причин на </w:t>
      </w:r>
      <w:r w:rsidRPr="005F6FE4">
        <w:t>7,4</w:t>
      </w:r>
      <w:r w:rsidR="00382DD2" w:rsidRPr="005F6FE4">
        <w:t>%</w:t>
      </w:r>
      <w:r w:rsidR="00B37D50" w:rsidRPr="005F6FE4">
        <w:t xml:space="preserve">, показатель составил </w:t>
      </w:r>
      <w:r w:rsidRPr="005F6FE4">
        <w:t>439,9</w:t>
      </w:r>
      <w:r w:rsidR="00382DD2" w:rsidRPr="005F6FE4">
        <w:t xml:space="preserve"> случая на 100 тыс. населения трудоспособного возраста. </w:t>
      </w:r>
    </w:p>
    <w:p w14:paraId="28F6B169" w14:textId="77777777" w:rsidR="008506A1" w:rsidRPr="005F6FE4" w:rsidRDefault="008506A1" w:rsidP="00A40CE2">
      <w:pPr>
        <w:pStyle w:val="a3"/>
        <w:spacing w:before="0" w:beforeAutospacing="0" w:after="0" w:afterAutospacing="0"/>
        <w:jc w:val="both"/>
      </w:pPr>
    </w:p>
    <w:p w14:paraId="1B00D1FA" w14:textId="77777777" w:rsidR="00382DD2" w:rsidRPr="005F6FE4" w:rsidRDefault="00382DD2" w:rsidP="006B6F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Охрана здоровья матери и ребёнка</w:t>
      </w:r>
    </w:p>
    <w:p w14:paraId="09842C94" w14:textId="77777777" w:rsidR="00E6215B" w:rsidRPr="005F6FE4" w:rsidRDefault="00E6215B" w:rsidP="00A40CE2">
      <w:pPr>
        <w:pStyle w:val="a3"/>
        <w:spacing w:before="0" w:beforeAutospacing="0" w:after="0" w:afterAutospacing="0"/>
        <w:jc w:val="both"/>
      </w:pPr>
    </w:p>
    <w:p w14:paraId="2EAEEB8E" w14:textId="77777777" w:rsidR="00E6215B" w:rsidRPr="005F6FE4" w:rsidRDefault="00B37D50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С 2014 года</w:t>
      </w:r>
      <w:r w:rsidR="00E6215B" w:rsidRPr="005F6FE4">
        <w:t xml:space="preserve">, в целом, </w:t>
      </w:r>
      <w:r w:rsidRPr="005F6FE4">
        <w:t xml:space="preserve"> п</w:t>
      </w:r>
      <w:r w:rsidR="008A1D05" w:rsidRPr="005F6FE4">
        <w:t>родолжает</w:t>
      </w:r>
      <w:r w:rsidR="00CB250A" w:rsidRPr="005F6FE4">
        <w:t>ся</w:t>
      </w:r>
      <w:r w:rsidR="00382DD2" w:rsidRPr="005F6FE4">
        <w:t xml:space="preserve"> </w:t>
      </w:r>
      <w:r w:rsidR="008A1D05" w:rsidRPr="005F6FE4">
        <w:t>снижени</w:t>
      </w:r>
      <w:r w:rsidR="005A112D" w:rsidRPr="005F6FE4">
        <w:t>е</w:t>
      </w:r>
      <w:r w:rsidR="00382DD2" w:rsidRPr="005F6FE4">
        <w:t xml:space="preserve"> младенческой смертности</w:t>
      </w:r>
      <w:r w:rsidRPr="005F6FE4">
        <w:t>:</w:t>
      </w:r>
      <w:r w:rsidR="008A1D05" w:rsidRPr="005F6FE4">
        <w:t xml:space="preserve"> </w:t>
      </w:r>
      <w:r w:rsidR="00382DD2" w:rsidRPr="005F6FE4">
        <w:t xml:space="preserve">с </w:t>
      </w:r>
      <w:r w:rsidR="00CB250A" w:rsidRPr="005F6FE4">
        <w:t xml:space="preserve">7,9 </w:t>
      </w:r>
      <w:r w:rsidR="00382DD2" w:rsidRPr="005F6FE4">
        <w:t>на 1000 детей, родившихся живыми в 201</w:t>
      </w:r>
      <w:r w:rsidR="00CB250A" w:rsidRPr="005F6FE4">
        <w:t>4</w:t>
      </w:r>
      <w:r w:rsidR="00382DD2" w:rsidRPr="005F6FE4">
        <w:t xml:space="preserve"> году </w:t>
      </w:r>
      <w:r w:rsidR="00382DD2" w:rsidRPr="005F6FE4">
        <w:rPr>
          <w:b/>
        </w:rPr>
        <w:t xml:space="preserve">до </w:t>
      </w:r>
      <w:r w:rsidR="00807F3D" w:rsidRPr="005F6FE4">
        <w:rPr>
          <w:b/>
        </w:rPr>
        <w:t>5,9</w:t>
      </w:r>
      <w:r w:rsidR="00382DD2" w:rsidRPr="005F6FE4">
        <w:t xml:space="preserve"> на 1000 детей, родившихся живыми в 201</w:t>
      </w:r>
      <w:r w:rsidR="00807F3D" w:rsidRPr="005F6FE4">
        <w:t>9</w:t>
      </w:r>
      <w:r w:rsidR="00382DD2" w:rsidRPr="005F6FE4">
        <w:t xml:space="preserve"> году</w:t>
      </w:r>
      <w:r w:rsidR="00CB250A" w:rsidRPr="005F6FE4">
        <w:t xml:space="preserve"> – на </w:t>
      </w:r>
      <w:r w:rsidR="00807F3D" w:rsidRPr="005F6FE4">
        <w:t>25</w:t>
      </w:r>
      <w:r w:rsidR="00CB250A" w:rsidRPr="005F6FE4">
        <w:t>,3%</w:t>
      </w:r>
      <w:r w:rsidR="007D57EA">
        <w:t xml:space="preserve">. </w:t>
      </w:r>
      <w:r w:rsidRPr="005F6FE4">
        <w:t xml:space="preserve"> </w:t>
      </w:r>
      <w:r w:rsidR="007D57EA">
        <w:t>Н</w:t>
      </w:r>
      <w:r w:rsidR="00414C19" w:rsidRPr="005F6FE4">
        <w:t xml:space="preserve">о </w:t>
      </w:r>
      <w:r w:rsidR="001A737B" w:rsidRPr="005F6FE4">
        <w:t>в сравнении с 2018 годом младенческая смертность (</w:t>
      </w:r>
      <w:r w:rsidR="00E720BC" w:rsidRPr="005F6FE4">
        <w:t>4,</w:t>
      </w:r>
      <w:proofErr w:type="gramStart"/>
      <w:r w:rsidR="00E720BC" w:rsidRPr="005F6FE4">
        <w:t>5</w:t>
      </w:r>
      <w:r w:rsidR="007D57EA">
        <w:t xml:space="preserve"> </w:t>
      </w:r>
      <w:r w:rsidR="00E720BC" w:rsidRPr="005F6FE4">
        <w:t xml:space="preserve"> на</w:t>
      </w:r>
      <w:proofErr w:type="gramEnd"/>
      <w:r w:rsidR="00E720BC" w:rsidRPr="005F6FE4">
        <w:t xml:space="preserve"> 1000 родившихся живыми)</w:t>
      </w:r>
      <w:r w:rsidR="001A737B" w:rsidRPr="005F6FE4">
        <w:t xml:space="preserve"> выросла на 31%</w:t>
      </w:r>
      <w:r w:rsidR="00E720BC" w:rsidRPr="005F6FE4">
        <w:t>.</w:t>
      </w:r>
    </w:p>
    <w:p w14:paraId="078F6C7F" w14:textId="77777777" w:rsidR="00414C19" w:rsidRPr="005F6FE4" w:rsidRDefault="00B37D50" w:rsidP="00E6215B">
      <w:pPr>
        <w:pStyle w:val="a3"/>
        <w:spacing w:before="0" w:beforeAutospacing="0" w:after="0" w:afterAutospacing="0"/>
        <w:jc w:val="both"/>
      </w:pPr>
      <w:r w:rsidRPr="005F6FE4">
        <w:t xml:space="preserve"> </w:t>
      </w:r>
    </w:p>
    <w:p w14:paraId="244209AC" w14:textId="36022A12" w:rsidR="00382DD2" w:rsidRDefault="00C37718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2019 году</w:t>
      </w:r>
      <w:r w:rsidR="00382DD2" w:rsidRPr="005F6FE4">
        <w:t xml:space="preserve"> показатель </w:t>
      </w:r>
      <w:r w:rsidR="00302DFC" w:rsidRPr="005F6FE4">
        <w:t xml:space="preserve">младенческой смертности </w:t>
      </w:r>
      <w:r w:rsidR="00CB250A" w:rsidRPr="005F6FE4">
        <w:t xml:space="preserve">по Калининградской области </w:t>
      </w:r>
      <w:r w:rsidRPr="005F6FE4">
        <w:t>выше</w:t>
      </w:r>
      <w:r w:rsidR="00302DFC" w:rsidRPr="005F6FE4">
        <w:t xml:space="preserve"> среднероссийского </w:t>
      </w:r>
      <w:r w:rsidR="00382DD2" w:rsidRPr="005F6FE4">
        <w:t xml:space="preserve"> на </w:t>
      </w:r>
      <w:r w:rsidRPr="005F6FE4">
        <w:t>17,5</w:t>
      </w:r>
      <w:r w:rsidR="00382DD2" w:rsidRPr="005F6FE4">
        <w:t>%</w:t>
      </w:r>
      <w:r w:rsidR="008B0097">
        <w:t>.  П</w:t>
      </w:r>
      <w:r w:rsidRPr="005F6FE4">
        <w:t>о данным ЕМИС</w:t>
      </w:r>
      <w:r w:rsidR="0000624B" w:rsidRPr="005F6FE4">
        <w:t>С</w:t>
      </w:r>
      <w:r w:rsidRPr="005F6FE4">
        <w:t xml:space="preserve"> по </w:t>
      </w:r>
      <w:r w:rsidR="00382DD2" w:rsidRPr="005F6FE4">
        <w:t>РФ за 201</w:t>
      </w:r>
      <w:r w:rsidRPr="005F6FE4">
        <w:t>9</w:t>
      </w:r>
      <w:r w:rsidR="00E6215B" w:rsidRPr="005F6FE4">
        <w:t xml:space="preserve"> год</w:t>
      </w:r>
      <w:r w:rsidR="00382DD2" w:rsidRPr="005F6FE4">
        <w:t xml:space="preserve"> </w:t>
      </w:r>
      <w:r w:rsidR="005B69AA" w:rsidRPr="005F6FE4">
        <w:t xml:space="preserve">показатель младенческой смертности </w:t>
      </w:r>
      <w:r w:rsidR="008B0097">
        <w:t xml:space="preserve">составляет </w:t>
      </w:r>
      <w:r w:rsidRPr="005F6FE4">
        <w:t>4,87</w:t>
      </w:r>
      <w:r w:rsidR="00382DD2" w:rsidRPr="005F6FE4">
        <w:t xml:space="preserve"> н</w:t>
      </w:r>
      <w:r w:rsidR="008B0097">
        <w:t>а 1000 детей, родившихся живыми</w:t>
      </w:r>
      <w:r w:rsidR="00382DD2" w:rsidRPr="005F6FE4">
        <w:t xml:space="preserve">. </w:t>
      </w:r>
    </w:p>
    <w:p w14:paraId="5C975E1B" w14:textId="77777777" w:rsidR="00605520" w:rsidRPr="005F6FE4" w:rsidRDefault="00605520" w:rsidP="00A40CE2">
      <w:pPr>
        <w:pStyle w:val="a3"/>
        <w:spacing w:before="0" w:beforeAutospacing="0" w:after="0" w:afterAutospacing="0"/>
        <w:ind w:firstLine="708"/>
        <w:jc w:val="both"/>
      </w:pPr>
    </w:p>
    <w:p w14:paraId="1479D48B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Снижение смертности среди детей в возрасте от 0 до 4 лет включительно</w:t>
      </w:r>
      <w:r w:rsidR="003A7861" w:rsidRPr="005F6FE4">
        <w:t xml:space="preserve"> отмечается</w:t>
      </w:r>
      <w:r w:rsidRPr="005F6FE4">
        <w:t xml:space="preserve"> в период с 201</w:t>
      </w:r>
      <w:r w:rsidR="00CB250A" w:rsidRPr="005F6FE4">
        <w:t>4</w:t>
      </w:r>
      <w:r w:rsidRPr="005F6FE4">
        <w:t xml:space="preserve"> по 201</w:t>
      </w:r>
      <w:r w:rsidR="00414C19" w:rsidRPr="005F6FE4">
        <w:t>9</w:t>
      </w:r>
      <w:r w:rsidRPr="005F6FE4">
        <w:t xml:space="preserve"> год – на </w:t>
      </w:r>
      <w:r w:rsidR="00414C19" w:rsidRPr="005F6FE4">
        <w:t>16,85</w:t>
      </w:r>
      <w:r w:rsidRPr="005F6FE4">
        <w:t xml:space="preserve">%, с </w:t>
      </w:r>
      <w:r w:rsidR="008F206A" w:rsidRPr="005F6FE4">
        <w:t>8,9</w:t>
      </w:r>
      <w:r w:rsidRPr="005F6FE4">
        <w:t xml:space="preserve"> на 1000 родившихся живыми в 201</w:t>
      </w:r>
      <w:r w:rsidR="008F206A" w:rsidRPr="005F6FE4">
        <w:t>4</w:t>
      </w:r>
      <w:r w:rsidRPr="005F6FE4">
        <w:t xml:space="preserve"> году до </w:t>
      </w:r>
      <w:r w:rsidR="00414C19" w:rsidRPr="005F6FE4">
        <w:lastRenderedPageBreak/>
        <w:t>7,4</w:t>
      </w:r>
      <w:r w:rsidRPr="005F6FE4">
        <w:t xml:space="preserve"> в 201</w:t>
      </w:r>
      <w:r w:rsidR="00414C19" w:rsidRPr="005F6FE4">
        <w:t>9</w:t>
      </w:r>
      <w:r w:rsidRPr="005F6FE4">
        <w:t xml:space="preserve"> году</w:t>
      </w:r>
      <w:r w:rsidR="007D57EA">
        <w:t xml:space="preserve">. При этом </w:t>
      </w:r>
      <w:r w:rsidR="00B37D50" w:rsidRPr="005F6FE4">
        <w:t xml:space="preserve"> </w:t>
      </w:r>
      <w:r w:rsidR="005A112D" w:rsidRPr="005F6FE4">
        <w:t xml:space="preserve"> </w:t>
      </w:r>
      <w:r w:rsidR="003A7861" w:rsidRPr="005F6FE4">
        <w:t xml:space="preserve">в 2019 году </w:t>
      </w:r>
      <w:r w:rsidR="00414C19" w:rsidRPr="005F6FE4">
        <w:t xml:space="preserve">произошел рост показателя </w:t>
      </w:r>
      <w:r w:rsidR="00B37D50" w:rsidRPr="005F6FE4">
        <w:t xml:space="preserve">– на </w:t>
      </w:r>
      <w:r w:rsidR="00414C19" w:rsidRPr="005F6FE4">
        <w:t>39,6</w:t>
      </w:r>
      <w:r w:rsidR="00B37D50" w:rsidRPr="005F6FE4">
        <w:t>%, с 5,</w:t>
      </w:r>
      <w:r w:rsidR="00414C19" w:rsidRPr="005F6FE4">
        <w:t>3</w:t>
      </w:r>
      <w:r w:rsidR="00B37D50" w:rsidRPr="005F6FE4">
        <w:t xml:space="preserve"> на 1000 </w:t>
      </w:r>
      <w:r w:rsidR="007D57EA">
        <w:t xml:space="preserve"> </w:t>
      </w:r>
      <w:r w:rsidR="00B37D50" w:rsidRPr="005F6FE4">
        <w:t>родившихся</w:t>
      </w:r>
      <w:r w:rsidR="007D57EA">
        <w:t xml:space="preserve"> </w:t>
      </w:r>
      <w:r w:rsidR="00B37D50" w:rsidRPr="005F6FE4">
        <w:t xml:space="preserve"> живыми в 201</w:t>
      </w:r>
      <w:r w:rsidR="00414C19" w:rsidRPr="005F6FE4">
        <w:t>8</w:t>
      </w:r>
      <w:r w:rsidR="00B37D50" w:rsidRPr="005F6FE4">
        <w:t xml:space="preserve"> году до </w:t>
      </w:r>
      <w:r w:rsidR="00414C19" w:rsidRPr="005F6FE4">
        <w:t>7,4</w:t>
      </w:r>
      <w:r w:rsidR="00B37D50" w:rsidRPr="005F6FE4">
        <w:t xml:space="preserve"> в 201</w:t>
      </w:r>
      <w:r w:rsidR="00414C19" w:rsidRPr="005F6FE4">
        <w:t>9</w:t>
      </w:r>
      <w:r w:rsidR="00B37D50" w:rsidRPr="005F6FE4">
        <w:t xml:space="preserve"> году. </w:t>
      </w:r>
    </w:p>
    <w:p w14:paraId="20DB8FCC" w14:textId="77777777" w:rsidR="003A7861" w:rsidRPr="005F6FE4" w:rsidRDefault="003A7861" w:rsidP="00A40CE2">
      <w:pPr>
        <w:pStyle w:val="a3"/>
        <w:spacing w:before="0" w:beforeAutospacing="0" w:after="0" w:afterAutospacing="0"/>
        <w:ind w:firstLine="708"/>
        <w:jc w:val="both"/>
      </w:pPr>
    </w:p>
    <w:p w14:paraId="22283A89" w14:textId="77777777" w:rsidR="00FD69D9" w:rsidRPr="005F6FE4" w:rsidRDefault="005440E0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5703AE" w:rsidRPr="005F6FE4">
        <w:t>9</w:t>
      </w:r>
      <w:r w:rsidRPr="005F6FE4">
        <w:t xml:space="preserve"> году </w:t>
      </w:r>
      <w:r w:rsidR="00382DD2" w:rsidRPr="005F6FE4">
        <w:t>смертность среди детей в возрасте до 17 лет</w:t>
      </w:r>
      <w:r w:rsidR="003A7861" w:rsidRPr="005F6FE4">
        <w:t xml:space="preserve"> снизилась,</w:t>
      </w:r>
      <w:r w:rsidRPr="005F6FE4">
        <w:t xml:space="preserve"> в сравнении с 2014 годом на 43,</w:t>
      </w:r>
      <w:r w:rsidR="005703AE" w:rsidRPr="005F6FE4">
        <w:t>7</w:t>
      </w:r>
      <w:r w:rsidRPr="005F6FE4">
        <w:t>%</w:t>
      </w:r>
      <w:r w:rsidR="00382DD2" w:rsidRPr="005F6FE4">
        <w:t xml:space="preserve">, </w:t>
      </w:r>
      <w:r w:rsidRPr="005F6FE4">
        <w:t xml:space="preserve">с 85,8 </w:t>
      </w:r>
      <w:r w:rsidR="003A7861" w:rsidRPr="005F6FE4">
        <w:t xml:space="preserve">- </w:t>
      </w:r>
      <w:r w:rsidRPr="005F6FE4">
        <w:t>до</w:t>
      </w:r>
      <w:r w:rsidR="00382DD2" w:rsidRPr="005F6FE4">
        <w:t xml:space="preserve"> </w:t>
      </w:r>
      <w:r w:rsidR="005703AE" w:rsidRPr="005F6FE4">
        <w:t>48,3</w:t>
      </w:r>
      <w:r w:rsidR="00AB1DCC" w:rsidRPr="005F6FE4">
        <w:t xml:space="preserve"> </w:t>
      </w:r>
      <w:r w:rsidR="003A7861" w:rsidRPr="005F6FE4">
        <w:t xml:space="preserve">случаев </w:t>
      </w:r>
      <w:r w:rsidR="00382DD2" w:rsidRPr="005F6FE4">
        <w:t xml:space="preserve"> </w:t>
      </w:r>
      <w:r w:rsidR="003A7861" w:rsidRPr="005F6FE4">
        <w:t>на 100 тыс. детей соответствующего возраста</w:t>
      </w:r>
      <w:r w:rsidRPr="005F6FE4">
        <w:t>;</w:t>
      </w:r>
      <w:r w:rsidR="007D57EA">
        <w:t xml:space="preserve"> </w:t>
      </w:r>
      <w:r w:rsidRPr="005F6FE4">
        <w:t xml:space="preserve"> в сравнении с 201</w:t>
      </w:r>
      <w:r w:rsidR="005703AE" w:rsidRPr="005F6FE4">
        <w:t>8</w:t>
      </w:r>
      <w:r w:rsidRPr="005F6FE4">
        <w:t xml:space="preserve"> годом</w:t>
      </w:r>
      <w:r w:rsidR="003A7861" w:rsidRPr="005F6FE4">
        <w:t xml:space="preserve"> - </w:t>
      </w:r>
      <w:r w:rsidRPr="005F6FE4">
        <w:t xml:space="preserve"> на </w:t>
      </w:r>
      <w:r w:rsidR="005703AE" w:rsidRPr="005F6FE4">
        <w:t>3</w:t>
      </w:r>
      <w:r w:rsidRPr="005F6FE4">
        <w:t xml:space="preserve">,8%, когда </w:t>
      </w:r>
      <w:r w:rsidR="003A7861" w:rsidRPr="005F6FE4">
        <w:t xml:space="preserve">этот </w:t>
      </w:r>
      <w:r w:rsidRPr="005F6FE4">
        <w:t xml:space="preserve">показатель составлял </w:t>
      </w:r>
      <w:r w:rsidR="005703AE" w:rsidRPr="005F6FE4">
        <w:t>50,2</w:t>
      </w:r>
      <w:r w:rsidR="003A7861" w:rsidRPr="005F6FE4">
        <w:t xml:space="preserve"> случая</w:t>
      </w:r>
      <w:r w:rsidRPr="005F6FE4">
        <w:t xml:space="preserve"> на 100 тыс. детей </w:t>
      </w:r>
      <w:r w:rsidR="00FD69D9" w:rsidRPr="005F6FE4">
        <w:t>данной возрастной категории.</w:t>
      </w:r>
    </w:p>
    <w:p w14:paraId="7C5A60CC" w14:textId="77777777" w:rsidR="00FD69D9" w:rsidRPr="005F6FE4" w:rsidRDefault="00FD69D9" w:rsidP="00A40CE2">
      <w:pPr>
        <w:pStyle w:val="a3"/>
        <w:spacing w:before="0" w:beforeAutospacing="0" w:after="0" w:afterAutospacing="0"/>
        <w:ind w:firstLine="708"/>
        <w:jc w:val="both"/>
      </w:pPr>
    </w:p>
    <w:p w14:paraId="324079CE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Медицинская помощь женщинам в период беременности, родов и в послеродовый период оказывается в Региональном перинатальном центре, </w:t>
      </w:r>
      <w:r w:rsidR="00C962A0" w:rsidRPr="005F6FE4">
        <w:t>двух</w:t>
      </w:r>
      <w:r w:rsidRPr="005F6FE4">
        <w:t xml:space="preserve"> родильных домах </w:t>
      </w:r>
      <w:r w:rsidR="00302DFC" w:rsidRPr="005F6FE4">
        <w:t>в г. Калининграде</w:t>
      </w:r>
      <w:r w:rsidRPr="005F6FE4">
        <w:t>, трех межрайонных родильных отделениях,</w:t>
      </w:r>
      <w:r w:rsidR="00C35180" w:rsidRPr="005F6FE4">
        <w:t xml:space="preserve"> </w:t>
      </w:r>
      <w:r w:rsidRPr="005F6FE4">
        <w:t>1</w:t>
      </w:r>
      <w:r w:rsidR="00C962A0" w:rsidRPr="005F6FE4">
        <w:t>2</w:t>
      </w:r>
      <w:r w:rsidRPr="005F6FE4">
        <w:t xml:space="preserve"> женских консультациях, входящих в состав медицинских организаций, и </w:t>
      </w:r>
      <w:r w:rsidR="00C962A0" w:rsidRPr="005F6FE4">
        <w:t>41</w:t>
      </w:r>
      <w:r w:rsidRPr="005F6FE4">
        <w:t xml:space="preserve"> кабинет</w:t>
      </w:r>
      <w:r w:rsidR="00C962A0" w:rsidRPr="005F6FE4">
        <w:t>е</w:t>
      </w:r>
      <w:r w:rsidRPr="005F6FE4">
        <w:t xml:space="preserve"> врачей акушеров-гинекологов.</w:t>
      </w:r>
      <w:r w:rsidR="00D95677" w:rsidRPr="005F6FE4">
        <w:t xml:space="preserve">  </w:t>
      </w:r>
    </w:p>
    <w:p w14:paraId="6E8DABE0" w14:textId="77777777" w:rsidR="00CD5618" w:rsidRPr="005F6FE4" w:rsidRDefault="00CD5618" w:rsidP="00A40CE2">
      <w:pPr>
        <w:pStyle w:val="a3"/>
        <w:spacing w:before="0" w:beforeAutospacing="0" w:after="0" w:afterAutospacing="0"/>
        <w:ind w:firstLine="708"/>
        <w:jc w:val="both"/>
      </w:pPr>
    </w:p>
    <w:p w14:paraId="4C079A9F" w14:textId="77777777" w:rsidR="00976464" w:rsidRPr="005F6FE4" w:rsidRDefault="00976464" w:rsidP="00A40CE2">
      <w:pPr>
        <w:pStyle w:val="a7"/>
        <w:rPr>
          <w:sz w:val="24"/>
          <w:szCs w:val="24"/>
        </w:rPr>
      </w:pPr>
      <w:r w:rsidRPr="005F6FE4">
        <w:rPr>
          <w:sz w:val="24"/>
          <w:szCs w:val="24"/>
        </w:rPr>
        <w:t xml:space="preserve">В 2019 году по пренатальной диагностике нарушений развития ребенка </w:t>
      </w:r>
      <w:r w:rsidRPr="005F6FE4">
        <w:rPr>
          <w:sz w:val="24"/>
          <w:szCs w:val="24"/>
        </w:rPr>
        <w:br/>
        <w:t>в 1 триместре бере</w:t>
      </w:r>
      <w:r w:rsidR="001C463D" w:rsidRPr="005F6FE4">
        <w:rPr>
          <w:sz w:val="24"/>
          <w:szCs w:val="24"/>
        </w:rPr>
        <w:t>менности обследовано 7 695</w:t>
      </w:r>
      <w:r w:rsidR="00CD5618" w:rsidRPr="005F6FE4">
        <w:rPr>
          <w:sz w:val="24"/>
          <w:szCs w:val="24"/>
        </w:rPr>
        <w:t xml:space="preserve"> беременных женщин</w:t>
      </w:r>
      <w:r w:rsidR="007D57EA">
        <w:rPr>
          <w:sz w:val="24"/>
          <w:szCs w:val="24"/>
        </w:rPr>
        <w:t xml:space="preserve">,  </w:t>
      </w:r>
      <w:r w:rsidR="00CD5618" w:rsidRPr="005F6FE4">
        <w:rPr>
          <w:sz w:val="24"/>
          <w:szCs w:val="24"/>
        </w:rPr>
        <w:t xml:space="preserve"> из 7994 в</w:t>
      </w:r>
      <w:r w:rsidRPr="005F6FE4">
        <w:rPr>
          <w:sz w:val="24"/>
          <w:szCs w:val="24"/>
        </w:rPr>
        <w:t>ста</w:t>
      </w:r>
      <w:r w:rsidR="00CD5618" w:rsidRPr="005F6FE4">
        <w:rPr>
          <w:sz w:val="24"/>
          <w:szCs w:val="24"/>
        </w:rPr>
        <w:t xml:space="preserve">вших </w:t>
      </w:r>
      <w:r w:rsidRPr="005F6FE4">
        <w:rPr>
          <w:sz w:val="24"/>
          <w:szCs w:val="24"/>
        </w:rPr>
        <w:t>на диспансерный учет в женскую консультацию в 1 триместре беременности</w:t>
      </w:r>
      <w:r w:rsidR="00CD5618" w:rsidRPr="005F6FE4">
        <w:rPr>
          <w:sz w:val="24"/>
          <w:szCs w:val="24"/>
        </w:rPr>
        <w:t>.</w:t>
      </w:r>
      <w:r w:rsidRPr="005F6FE4">
        <w:rPr>
          <w:sz w:val="24"/>
          <w:szCs w:val="24"/>
        </w:rPr>
        <w:t xml:space="preserve">  </w:t>
      </w:r>
    </w:p>
    <w:p w14:paraId="5AC3B57A" w14:textId="128F2FD2" w:rsidR="00976464" w:rsidRPr="005F6FE4" w:rsidRDefault="00976464" w:rsidP="00A40CE2">
      <w:pPr>
        <w:pStyle w:val="a7"/>
        <w:rPr>
          <w:sz w:val="24"/>
          <w:szCs w:val="24"/>
        </w:rPr>
      </w:pPr>
      <w:r w:rsidRPr="005F6FE4">
        <w:rPr>
          <w:sz w:val="24"/>
          <w:szCs w:val="24"/>
        </w:rPr>
        <w:t>Показатель комплексного скрининга в 1-м триместре беременности в 2019 году составил 96,3%</w:t>
      </w:r>
      <w:r w:rsidR="00CD5618" w:rsidRPr="005F6FE4">
        <w:rPr>
          <w:sz w:val="24"/>
          <w:szCs w:val="24"/>
        </w:rPr>
        <w:t>.</w:t>
      </w:r>
    </w:p>
    <w:p w14:paraId="211602DB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647856DC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1D1428" w:rsidRPr="005F6FE4">
        <w:t>9</w:t>
      </w:r>
      <w:r w:rsidRPr="005F6FE4">
        <w:t xml:space="preserve"> году общее число абортов </w:t>
      </w:r>
      <w:r w:rsidR="00302DFC" w:rsidRPr="005F6FE4">
        <w:t xml:space="preserve">составило </w:t>
      </w:r>
      <w:r w:rsidR="005703AE" w:rsidRPr="005F6FE4">
        <w:t>3691</w:t>
      </w:r>
      <w:r w:rsidRPr="005F6FE4">
        <w:t>,</w:t>
      </w:r>
      <w:r w:rsidR="00302DFC" w:rsidRPr="005F6FE4">
        <w:t xml:space="preserve"> отмечается </w:t>
      </w:r>
      <w:r w:rsidRPr="005F6FE4">
        <w:t>снижение</w:t>
      </w:r>
      <w:r w:rsidR="00302DFC" w:rsidRPr="005F6FE4">
        <w:t xml:space="preserve"> на </w:t>
      </w:r>
      <w:r w:rsidR="005703AE" w:rsidRPr="005F6FE4">
        <w:t>9,0</w:t>
      </w:r>
      <w:r w:rsidR="00302DFC" w:rsidRPr="005F6FE4">
        <w:t>%</w:t>
      </w:r>
      <w:r w:rsidRPr="005F6FE4">
        <w:t xml:space="preserve"> по сравнению с 201</w:t>
      </w:r>
      <w:r w:rsidR="005703AE" w:rsidRPr="005F6FE4">
        <w:t>8</w:t>
      </w:r>
      <w:r w:rsidR="00302DFC" w:rsidRPr="005F6FE4">
        <w:t xml:space="preserve"> годом</w:t>
      </w:r>
      <w:r w:rsidRPr="005F6FE4">
        <w:t xml:space="preserve">, </w:t>
      </w:r>
      <w:r w:rsidR="007D57EA">
        <w:t xml:space="preserve">в котором </w:t>
      </w:r>
      <w:r w:rsidRPr="005F6FE4">
        <w:t xml:space="preserve"> было сделано </w:t>
      </w:r>
      <w:r w:rsidR="0048045C" w:rsidRPr="005F6FE4">
        <w:t>4</w:t>
      </w:r>
      <w:r w:rsidR="005703AE" w:rsidRPr="005F6FE4">
        <w:t>058</w:t>
      </w:r>
      <w:r w:rsidRPr="005F6FE4">
        <w:t xml:space="preserve"> абортов. </w:t>
      </w:r>
    </w:p>
    <w:p w14:paraId="77A924D0" w14:textId="77777777" w:rsidR="00CD5618" w:rsidRPr="005F6FE4" w:rsidRDefault="00CD5618" w:rsidP="00A40CE2">
      <w:pPr>
        <w:pStyle w:val="a3"/>
        <w:spacing w:before="0" w:beforeAutospacing="0" w:after="0" w:afterAutospacing="0"/>
        <w:ind w:firstLine="708"/>
        <w:jc w:val="both"/>
      </w:pPr>
    </w:p>
    <w:p w14:paraId="2EF6392C" w14:textId="77777777" w:rsidR="00382DD2" w:rsidRDefault="008A1D05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Увеличивается количество</w:t>
      </w:r>
      <w:r w:rsidR="00382DD2" w:rsidRPr="005F6FE4">
        <w:t xml:space="preserve"> ЭКО. </w:t>
      </w:r>
      <w:r w:rsidR="00724806">
        <w:t xml:space="preserve">Их число </w:t>
      </w:r>
      <w:r w:rsidR="007D57EA">
        <w:t xml:space="preserve"> </w:t>
      </w:r>
      <w:r w:rsidR="00724806">
        <w:t>в</w:t>
      </w:r>
      <w:r w:rsidR="005512C4" w:rsidRPr="005F6FE4">
        <w:t xml:space="preserve"> 2019 году в</w:t>
      </w:r>
      <w:r w:rsidR="00382DD2" w:rsidRPr="005F6FE4">
        <w:t xml:space="preserve"> сравнении с 201</w:t>
      </w:r>
      <w:r w:rsidR="005512C4" w:rsidRPr="005F6FE4">
        <w:t>7</w:t>
      </w:r>
      <w:r w:rsidR="00724806">
        <w:t xml:space="preserve"> годом  выросло</w:t>
      </w:r>
      <w:r w:rsidR="00CD5618" w:rsidRPr="005F6FE4">
        <w:t xml:space="preserve">  </w:t>
      </w:r>
      <w:r w:rsidR="00382DD2" w:rsidRPr="005F6FE4">
        <w:t xml:space="preserve">на </w:t>
      </w:r>
      <w:r w:rsidR="005512C4" w:rsidRPr="005F6FE4">
        <w:t>32,9</w:t>
      </w:r>
      <w:r w:rsidR="00382DD2" w:rsidRPr="005F6FE4">
        <w:t>%,</w:t>
      </w:r>
      <w:r w:rsidR="007D57EA">
        <w:t xml:space="preserve">  </w:t>
      </w:r>
      <w:r w:rsidR="00382DD2" w:rsidRPr="005F6FE4">
        <w:t xml:space="preserve"> проведено </w:t>
      </w:r>
      <w:r w:rsidR="00C35180" w:rsidRPr="005F6FE4">
        <w:t>4</w:t>
      </w:r>
      <w:r w:rsidR="005512C4" w:rsidRPr="005F6FE4">
        <w:t>85</w:t>
      </w:r>
      <w:r w:rsidR="00C35180" w:rsidRPr="005F6FE4">
        <w:t xml:space="preserve"> </w:t>
      </w:r>
      <w:r w:rsidR="00302DFC" w:rsidRPr="005F6FE4">
        <w:t xml:space="preserve">таких </w:t>
      </w:r>
      <w:r w:rsidRPr="005F6FE4">
        <w:t>процедур</w:t>
      </w:r>
      <w:r w:rsidR="00302DFC" w:rsidRPr="005F6FE4">
        <w:t>.</w:t>
      </w:r>
      <w:r w:rsidR="00724806">
        <w:t xml:space="preserve"> </w:t>
      </w:r>
      <w:r w:rsidR="00302DFC" w:rsidRPr="005F6FE4">
        <w:t xml:space="preserve"> Ч</w:t>
      </w:r>
      <w:r w:rsidR="00382DD2" w:rsidRPr="005F6FE4">
        <w:t xml:space="preserve">исло женщин, вставших на учёт по беременности после ЭКО – </w:t>
      </w:r>
      <w:r w:rsidR="00CF52FC" w:rsidRPr="005F6FE4">
        <w:t>2</w:t>
      </w:r>
      <w:r w:rsidR="005512C4" w:rsidRPr="005F6FE4">
        <w:t>60</w:t>
      </w:r>
      <w:r w:rsidR="005D2521" w:rsidRPr="005F6FE4">
        <w:t xml:space="preserve">. В 2019 году </w:t>
      </w:r>
      <w:r w:rsidR="00382DD2" w:rsidRPr="005F6FE4">
        <w:t xml:space="preserve"> </w:t>
      </w:r>
      <w:r w:rsidR="005512C4" w:rsidRPr="005F6FE4">
        <w:t xml:space="preserve">после ЭКО </w:t>
      </w:r>
      <w:r w:rsidR="00382DD2" w:rsidRPr="005F6FE4">
        <w:t xml:space="preserve">родилось </w:t>
      </w:r>
      <w:r w:rsidR="00AB5700" w:rsidRPr="005F6FE4">
        <w:t>2</w:t>
      </w:r>
      <w:r w:rsidR="005512C4" w:rsidRPr="005F6FE4">
        <w:t>45</w:t>
      </w:r>
      <w:r w:rsidR="00382DD2" w:rsidRPr="005F6FE4">
        <w:t xml:space="preserve"> </w:t>
      </w:r>
      <w:r w:rsidR="00B63DBB" w:rsidRPr="005F6FE4">
        <w:t>детей</w:t>
      </w:r>
      <w:r w:rsidR="005512C4" w:rsidRPr="005F6FE4">
        <w:t xml:space="preserve">, </w:t>
      </w:r>
      <w:r w:rsidR="00CD5618" w:rsidRPr="005F6FE4">
        <w:t xml:space="preserve"> в 2017 году  - 126 детей.</w:t>
      </w:r>
    </w:p>
    <w:p w14:paraId="36FC1F55" w14:textId="77777777" w:rsidR="009D439A" w:rsidRDefault="009D439A" w:rsidP="00A40CE2">
      <w:pPr>
        <w:pStyle w:val="a3"/>
        <w:spacing w:before="0" w:beforeAutospacing="0" w:after="0" w:afterAutospacing="0"/>
        <w:ind w:firstLine="708"/>
        <w:jc w:val="both"/>
      </w:pPr>
    </w:p>
    <w:p w14:paraId="014ACB43" w14:textId="77777777" w:rsidR="009D439A" w:rsidRPr="005F6FE4" w:rsidRDefault="009D439A" w:rsidP="009D439A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Продолжилась тенденция увеличения объёмов оказания высокотехнологичной медицинской помощи  детям: 2016 год - 588 человек, 2018 год - 931 человек, в 2019 году – 1388 человек. </w:t>
      </w:r>
    </w:p>
    <w:p w14:paraId="6CDAD08F" w14:textId="77777777" w:rsidR="00D3328A" w:rsidRPr="005F6FE4" w:rsidRDefault="00D3328A" w:rsidP="00605520">
      <w:pPr>
        <w:pStyle w:val="a3"/>
        <w:spacing w:before="0" w:beforeAutospacing="0" w:after="0" w:afterAutospacing="0"/>
        <w:ind w:firstLine="0"/>
        <w:jc w:val="both"/>
        <w:rPr>
          <w:b/>
          <w:bCs/>
        </w:rPr>
      </w:pPr>
    </w:p>
    <w:p w14:paraId="217FF3DA" w14:textId="77777777" w:rsidR="009D439A" w:rsidRDefault="00382DD2" w:rsidP="006B6F9D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 xml:space="preserve">Высокотехнологичная медицинская </w:t>
      </w:r>
      <w:r w:rsidR="00110E8F">
        <w:rPr>
          <w:b/>
          <w:bCs/>
        </w:rPr>
        <w:t>помощь</w:t>
      </w:r>
    </w:p>
    <w:p w14:paraId="44BABD33" w14:textId="77777777" w:rsidR="009D439A" w:rsidRPr="005F6FE4" w:rsidRDefault="009D439A" w:rsidP="00A40CE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4AF9208C" w14:textId="77777777" w:rsidR="00130A37" w:rsidRPr="005F6FE4" w:rsidRDefault="00B00580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</w:t>
      </w:r>
      <w:r w:rsidR="00382DD2" w:rsidRPr="005F6FE4">
        <w:t xml:space="preserve"> 201</w:t>
      </w:r>
      <w:r w:rsidR="009B59D1" w:rsidRPr="005F6FE4">
        <w:t>9</w:t>
      </w:r>
      <w:r w:rsidR="00382DD2" w:rsidRPr="005F6FE4">
        <w:t xml:space="preserve"> году высокотехнологичная медицинская помощь</w:t>
      </w:r>
      <w:r w:rsidR="000364BB" w:rsidRPr="005F6FE4">
        <w:t xml:space="preserve"> (ВМП)</w:t>
      </w:r>
      <w:r w:rsidR="00382DD2" w:rsidRPr="005F6FE4">
        <w:t xml:space="preserve"> оказана </w:t>
      </w:r>
      <w:r w:rsidR="00236070">
        <w:t xml:space="preserve">10568 </w:t>
      </w:r>
      <w:r w:rsidR="00382DD2" w:rsidRPr="005F6FE4">
        <w:t>пациент</w:t>
      </w:r>
      <w:r w:rsidR="009B59D1" w:rsidRPr="005F6FE4">
        <w:t>ам</w:t>
      </w:r>
      <w:r w:rsidR="00382DD2" w:rsidRPr="005F6FE4">
        <w:t>,</w:t>
      </w:r>
      <w:r w:rsidR="00130A37" w:rsidRPr="005F6FE4">
        <w:t xml:space="preserve"> </w:t>
      </w:r>
      <w:r w:rsidR="00382DD2" w:rsidRPr="005F6FE4">
        <w:t xml:space="preserve"> </w:t>
      </w:r>
      <w:r w:rsidR="00130A37" w:rsidRPr="005F6FE4">
        <w:t xml:space="preserve">в т.ч. </w:t>
      </w:r>
      <w:r w:rsidR="00236070">
        <w:t>1050</w:t>
      </w:r>
      <w:r w:rsidR="00130A37" w:rsidRPr="005F6FE4">
        <w:t xml:space="preserve"> </w:t>
      </w:r>
      <w:r w:rsidR="004518FC" w:rsidRPr="005F6FE4">
        <w:t xml:space="preserve"> детям:</w:t>
      </w:r>
    </w:p>
    <w:p w14:paraId="52627E97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279F37A1" w14:textId="7A289909" w:rsidR="00382DD2" w:rsidRPr="005F6FE4" w:rsidRDefault="00B00580" w:rsidP="00AC22D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F6FE4">
        <w:t>ВМП,</w:t>
      </w:r>
      <w:r w:rsidR="00605520">
        <w:t xml:space="preserve"> </w:t>
      </w:r>
      <w:r w:rsidR="00382DD2" w:rsidRPr="005F6FE4">
        <w:t>включённая в базовую программу обязательного медицинского страхования, в 201</w:t>
      </w:r>
      <w:r w:rsidR="009B59D1" w:rsidRPr="005F6FE4">
        <w:t>9</w:t>
      </w:r>
      <w:r w:rsidR="00382DD2" w:rsidRPr="005F6FE4">
        <w:t xml:space="preserve"> году оказана </w:t>
      </w:r>
      <w:r w:rsidR="00236070">
        <w:t>6287</w:t>
      </w:r>
      <w:r w:rsidR="00382DD2" w:rsidRPr="005F6FE4">
        <w:t xml:space="preserve"> пациентам,</w:t>
      </w:r>
      <w:r w:rsidR="00130A37" w:rsidRPr="005F6FE4">
        <w:t xml:space="preserve"> в т. </w:t>
      </w:r>
      <w:r w:rsidR="00236070">
        <w:t>499</w:t>
      </w:r>
      <w:r w:rsidR="00130A37" w:rsidRPr="005F6FE4">
        <w:t xml:space="preserve"> детям.</w:t>
      </w:r>
      <w:r w:rsidR="00382DD2" w:rsidRPr="005F6FE4">
        <w:t xml:space="preserve"> </w:t>
      </w:r>
    </w:p>
    <w:p w14:paraId="2278A68B" w14:textId="1929F7AC" w:rsidR="00130A37" w:rsidRPr="005F6FE4" w:rsidRDefault="00B00580" w:rsidP="00AC22D8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5F6FE4">
        <w:t>ВМП,</w:t>
      </w:r>
      <w:r w:rsidR="00605520">
        <w:t xml:space="preserve"> </w:t>
      </w:r>
      <w:r w:rsidRPr="005F6FE4">
        <w:t xml:space="preserve">не </w:t>
      </w:r>
      <w:r w:rsidR="00382DD2" w:rsidRPr="005F6FE4">
        <w:t>включённая в базовую программу обязательного медицинского страхования,</w:t>
      </w:r>
      <w:r w:rsidR="00130A37" w:rsidRPr="005F6FE4">
        <w:t xml:space="preserve"> </w:t>
      </w:r>
      <w:r w:rsidR="00382DD2" w:rsidRPr="005F6FE4">
        <w:t xml:space="preserve">оказана </w:t>
      </w:r>
      <w:r w:rsidR="00236070">
        <w:t>4281 пациенту</w:t>
      </w:r>
      <w:r w:rsidR="00382DD2" w:rsidRPr="005F6FE4">
        <w:t>,</w:t>
      </w:r>
      <w:r w:rsidR="00130A37" w:rsidRPr="005F6FE4">
        <w:t xml:space="preserve"> в т.ч. </w:t>
      </w:r>
      <w:r w:rsidR="00236070">
        <w:t>55</w:t>
      </w:r>
      <w:r w:rsidR="009B59D1" w:rsidRPr="005F6FE4">
        <w:t>1</w:t>
      </w:r>
      <w:r w:rsidR="00130A37" w:rsidRPr="005F6FE4">
        <w:t xml:space="preserve"> ребенку.</w:t>
      </w:r>
    </w:p>
    <w:p w14:paraId="0999F260" w14:textId="77777777" w:rsidR="00382DD2" w:rsidRPr="005F6FE4" w:rsidRDefault="00382DD2" w:rsidP="00A40CE2">
      <w:pPr>
        <w:pStyle w:val="a3"/>
        <w:spacing w:before="0" w:beforeAutospacing="0" w:after="0" w:afterAutospacing="0"/>
        <w:jc w:val="both"/>
      </w:pPr>
    </w:p>
    <w:p w14:paraId="71F3F21D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Высокотехнологичная медицинская помощь оказывалась в федеральных государственных учреждениях, а также в 8 государственных учреждениях области за счет федерального бюджета, федерального </w:t>
      </w:r>
      <w:r w:rsidR="00E4635E" w:rsidRPr="005F6FE4">
        <w:t xml:space="preserve">субсидирования </w:t>
      </w:r>
      <w:r w:rsidR="004518FC" w:rsidRPr="005F6FE4">
        <w:t xml:space="preserve">бюджета </w:t>
      </w:r>
      <w:r w:rsidR="00E4635E">
        <w:t>субъекта</w:t>
      </w:r>
      <w:r w:rsidRPr="005F6FE4">
        <w:t xml:space="preserve"> и средств обязательного медицинского страхования. </w:t>
      </w:r>
    </w:p>
    <w:p w14:paraId="5B62CF07" w14:textId="77777777" w:rsidR="00605520" w:rsidRDefault="00605520" w:rsidP="00605520">
      <w:pPr>
        <w:pStyle w:val="a3"/>
        <w:spacing w:before="0" w:beforeAutospacing="0" w:after="0" w:afterAutospacing="0"/>
        <w:ind w:firstLine="0"/>
        <w:jc w:val="both"/>
      </w:pPr>
    </w:p>
    <w:p w14:paraId="3FC206D5" w14:textId="1F27F806" w:rsidR="00382DD2" w:rsidRDefault="00B00580" w:rsidP="00605520">
      <w:pPr>
        <w:pStyle w:val="a3"/>
        <w:spacing w:before="0" w:beforeAutospacing="0" w:after="0" w:afterAutospacing="0"/>
        <w:ind w:firstLine="0"/>
        <w:jc w:val="center"/>
        <w:rPr>
          <w:b/>
          <w:bCs/>
        </w:rPr>
      </w:pPr>
      <w:r w:rsidRPr="005F6FE4">
        <w:rPr>
          <w:b/>
          <w:bCs/>
        </w:rPr>
        <w:t xml:space="preserve">Формирование </w:t>
      </w:r>
      <w:proofErr w:type="spellStart"/>
      <w:r w:rsidRPr="005F6FE4">
        <w:rPr>
          <w:b/>
          <w:bCs/>
        </w:rPr>
        <w:t>пациенто</w:t>
      </w:r>
      <w:r w:rsidR="00382DD2" w:rsidRPr="005F6FE4">
        <w:rPr>
          <w:b/>
          <w:bCs/>
        </w:rPr>
        <w:t>ориентированной</w:t>
      </w:r>
      <w:proofErr w:type="spellEnd"/>
      <w:r w:rsidR="00382DD2" w:rsidRPr="005F6FE4">
        <w:rPr>
          <w:b/>
          <w:bCs/>
        </w:rPr>
        <w:t xml:space="preserve"> медицины</w:t>
      </w:r>
    </w:p>
    <w:p w14:paraId="118CF612" w14:textId="77777777" w:rsidR="00892208" w:rsidRPr="005F6FE4" w:rsidRDefault="00892208" w:rsidP="00605520">
      <w:pPr>
        <w:pStyle w:val="a3"/>
        <w:spacing w:before="0" w:beforeAutospacing="0" w:after="0" w:afterAutospacing="0"/>
        <w:ind w:firstLine="0"/>
        <w:jc w:val="both"/>
        <w:rPr>
          <w:b/>
          <w:bCs/>
        </w:rPr>
      </w:pPr>
    </w:p>
    <w:p w14:paraId="67C8B819" w14:textId="77777777" w:rsidR="00892208" w:rsidRDefault="000364B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</w:t>
      </w:r>
      <w:r w:rsidR="00B00580" w:rsidRPr="005F6FE4">
        <w:t>родолжалось</w:t>
      </w:r>
      <w:r w:rsidR="00382DD2" w:rsidRPr="005F6FE4">
        <w:t xml:space="preserve"> </w:t>
      </w:r>
      <w:r w:rsidR="00B00580" w:rsidRPr="005F6FE4">
        <w:t>развитие трехуровневой модели</w:t>
      </w:r>
      <w:r w:rsidR="00382DD2" w:rsidRPr="005F6FE4">
        <w:t xml:space="preserve"> страхового представительства. Сотрудники контакт-центров страховых медицинских организаций предоставляют справочно-консультационную информацию, специалисты сопровождают застрахованных лиц при оказании им медицинской помощи, приглашают на профилактические </w:t>
      </w:r>
      <w:r w:rsidR="00382DD2" w:rsidRPr="005F6FE4">
        <w:lastRenderedPageBreak/>
        <w:t>мероприятия</w:t>
      </w:r>
      <w:r w:rsidR="00E4374A" w:rsidRPr="005F6FE4">
        <w:t xml:space="preserve">, в соответствии </w:t>
      </w:r>
      <w:r w:rsidR="00382DD2" w:rsidRPr="005F6FE4">
        <w:t>приказ</w:t>
      </w:r>
      <w:r w:rsidR="00E4374A" w:rsidRPr="005F6FE4">
        <w:t>у</w:t>
      </w:r>
      <w:r w:rsidR="00382DD2" w:rsidRPr="005F6FE4">
        <w:t xml:space="preserve"> Федерального фонда обязательного медицинского страхования от 11 мая 2016 года №88 «Об утверждении Регламента взаимодействия участников обязательного медицинского страхования при информационном сопровождении застрахованных лиц на всех этапах </w:t>
      </w:r>
      <w:r w:rsidR="00E4374A" w:rsidRPr="005F6FE4">
        <w:t>оказания им медицинской помощи»</w:t>
      </w:r>
      <w:r w:rsidR="00382DD2" w:rsidRPr="005F6FE4">
        <w:t>.</w:t>
      </w:r>
    </w:p>
    <w:p w14:paraId="1A4B93B1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60AE995F" w14:textId="77777777" w:rsid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bCs/>
          <w:iCs/>
          <w:sz w:val="24"/>
          <w:szCs w:val="28"/>
        </w:rPr>
        <w:t xml:space="preserve">На территории Калининградской области на настоящее время открыто 75 страховых представительств, из них 16 - в детских медицинских учреждениях. </w:t>
      </w:r>
    </w:p>
    <w:p w14:paraId="5F1062CF" w14:textId="77777777" w:rsid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bCs/>
          <w:iCs/>
          <w:sz w:val="24"/>
          <w:szCs w:val="28"/>
        </w:rPr>
        <w:t>Численность страховых представителей страховых медицинских организаций 1 уровня составляет 64, из них: 21 специалист регионального контакт центра, 43 специалиста федерального контакт центра, 2 уровня – 28 специалистов, 3 уровня – 14 специалистов. Все страховые представители прошли специальное обучение. Общее количество специалистов составляет 106 человек.</w:t>
      </w:r>
    </w:p>
    <w:p w14:paraId="316D7B93" w14:textId="77777777" w:rsid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bCs/>
          <w:iCs/>
          <w:sz w:val="24"/>
          <w:szCs w:val="28"/>
        </w:rPr>
        <w:t xml:space="preserve">Страховой представитель, осуществляющий свою деятельность в медицинской организации, взаимодействует с администрацией и уполномоченными сотрудниками данной медицинской организации по вопросам обеспечения прав граждан в сфере обязательного медицинского страхования. </w:t>
      </w:r>
    </w:p>
    <w:p w14:paraId="421F3A57" w14:textId="77777777" w:rsid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sz w:val="24"/>
          <w:szCs w:val="28"/>
        </w:rPr>
        <w:t>Помимо оперативного решения вопросов, касающихся оказания медицинской помощи, страховыми представителями проводится анкетирование граждан с целью оценки удовлетворенности населения качеством оказанных услуг, так за 2019 год было опрошено 9 864 респондента, из них удовлетворено качеством полученных услуг 7 717 респондентов.</w:t>
      </w:r>
    </w:p>
    <w:p w14:paraId="13BA333A" w14:textId="77777777" w:rsid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bCs/>
          <w:iCs/>
          <w:sz w:val="24"/>
          <w:szCs w:val="28"/>
        </w:rPr>
        <w:t>Все, поступившие в 2019 году, жалобы были рассмотрены в досудебном порядке.</w:t>
      </w:r>
    </w:p>
    <w:p w14:paraId="37DBBAE7" w14:textId="039E0FFB" w:rsid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sz w:val="24"/>
          <w:szCs w:val="28"/>
        </w:rPr>
        <w:t>Страховыми представителями осуществляется оповещение застрахованных лиц о необходимости прохождения диспансеризации, в случае неявки, пациент получал повторное оповещение. Также, при необходимости второго этапа диспансеризации, пациентам направлялась соответствующая информация.</w:t>
      </w:r>
    </w:p>
    <w:p w14:paraId="1862B117" w14:textId="08CCE78D" w:rsidR="00892208" w:rsidRPr="00605520" w:rsidRDefault="00892208" w:rsidP="00605520">
      <w:pPr>
        <w:jc w:val="both"/>
        <w:rPr>
          <w:rFonts w:ascii="Times New Roman" w:hAnsi="Times New Roman" w:cs="Times New Roman"/>
          <w:bCs/>
          <w:iCs/>
          <w:sz w:val="24"/>
          <w:szCs w:val="28"/>
        </w:rPr>
      </w:pPr>
      <w:r w:rsidRPr="00605520">
        <w:rPr>
          <w:rFonts w:ascii="Times New Roman" w:hAnsi="Times New Roman" w:cs="Times New Roman"/>
          <w:sz w:val="24"/>
          <w:szCs w:val="28"/>
        </w:rPr>
        <w:t>За 2019 год страховыми представителями было проинформировано о необходимости прохождения профилактического осмотра, диспансеризации, диспансерного наблюдения - 490227 человек, что составляет 99,9% граждан, подлежащих прохождению профилактических мероприятий.</w:t>
      </w:r>
    </w:p>
    <w:p w14:paraId="1D30820B" w14:textId="77777777" w:rsidR="00D3328A" w:rsidRPr="005F6FE4" w:rsidRDefault="00D3328A" w:rsidP="00A40CE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68F9ACCC" w14:textId="61D7BE6A" w:rsidR="00382DD2" w:rsidRPr="005F6FE4" w:rsidRDefault="00382DD2" w:rsidP="00605520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Здоровый образ жизни и профилактика</w:t>
      </w:r>
    </w:p>
    <w:p w14:paraId="4D66EEEB" w14:textId="77777777" w:rsidR="005A112D" w:rsidRPr="005F6FE4" w:rsidRDefault="005A112D" w:rsidP="00A40CE2">
      <w:pPr>
        <w:pStyle w:val="a3"/>
        <w:spacing w:before="0" w:beforeAutospacing="0" w:after="0" w:afterAutospacing="0"/>
        <w:jc w:val="both"/>
      </w:pPr>
    </w:p>
    <w:p w14:paraId="00E87AED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На территории Калининградской области функционируют 6 Центров здоровья, 1</w:t>
      </w:r>
      <w:r w:rsidR="009B59D1" w:rsidRPr="005F6FE4">
        <w:t>4</w:t>
      </w:r>
      <w:r w:rsidRPr="005F6FE4">
        <w:t xml:space="preserve"> от</w:t>
      </w:r>
      <w:r w:rsidR="00E4374A" w:rsidRPr="005F6FE4">
        <w:t>делений</w:t>
      </w:r>
      <w:r w:rsidRPr="005F6FE4">
        <w:t xml:space="preserve"> и </w:t>
      </w:r>
      <w:r w:rsidR="00891A4A" w:rsidRPr="005F6FE4">
        <w:t>2</w:t>
      </w:r>
      <w:r w:rsidR="009B59D1" w:rsidRPr="005F6FE4">
        <w:t>0</w:t>
      </w:r>
      <w:r w:rsidRPr="005F6FE4">
        <w:t xml:space="preserve"> кабинет</w:t>
      </w:r>
      <w:r w:rsidR="005A112D" w:rsidRPr="005F6FE4">
        <w:t>ов</w:t>
      </w:r>
      <w:r w:rsidRPr="005F6FE4">
        <w:t xml:space="preserve"> медицинской профилактики. В 201</w:t>
      </w:r>
      <w:r w:rsidR="00555650" w:rsidRPr="005F6FE4">
        <w:t>9</w:t>
      </w:r>
      <w:r w:rsidRPr="005F6FE4">
        <w:t xml:space="preserve"> году в области было проведено </w:t>
      </w:r>
      <w:r w:rsidR="00555650" w:rsidRPr="005F6FE4">
        <w:t>18</w:t>
      </w:r>
      <w:r w:rsidR="00E4374A" w:rsidRPr="005F6FE4">
        <w:t xml:space="preserve"> массовы</w:t>
      </w:r>
      <w:r w:rsidR="005A112D" w:rsidRPr="005F6FE4">
        <w:t>х</w:t>
      </w:r>
      <w:r w:rsidR="00E4374A" w:rsidRPr="005F6FE4">
        <w:t xml:space="preserve"> профилактически</w:t>
      </w:r>
      <w:r w:rsidR="005A112D" w:rsidRPr="005F6FE4">
        <w:t>х</w:t>
      </w:r>
      <w:r w:rsidR="00E4374A" w:rsidRPr="005F6FE4">
        <w:t xml:space="preserve"> мероприяти</w:t>
      </w:r>
      <w:r w:rsidR="005A112D" w:rsidRPr="005F6FE4">
        <w:t>й</w:t>
      </w:r>
      <w:r w:rsidR="00C35180" w:rsidRPr="005F6FE4">
        <w:t xml:space="preserve"> </w:t>
      </w:r>
      <w:r w:rsidRPr="005F6FE4">
        <w:t xml:space="preserve">– Дни здоровья и профилактические акции. В </w:t>
      </w:r>
      <w:r w:rsidR="00555650" w:rsidRPr="005F6FE4">
        <w:t>67</w:t>
      </w:r>
      <w:r w:rsidRPr="005F6FE4">
        <w:t xml:space="preserve"> образовательных учреждениях проведен</w:t>
      </w:r>
      <w:r w:rsidR="008B0097">
        <w:t>ы</w:t>
      </w:r>
      <w:r w:rsidR="00EF584E" w:rsidRPr="005F6FE4">
        <w:t xml:space="preserve"> </w:t>
      </w:r>
      <w:r w:rsidR="00555650" w:rsidRPr="005F6FE4">
        <w:t>163</w:t>
      </w:r>
      <w:r w:rsidRPr="005F6FE4">
        <w:t xml:space="preserve"> заняти</w:t>
      </w:r>
      <w:r w:rsidR="00555650" w:rsidRPr="005F6FE4">
        <w:t>я</w:t>
      </w:r>
      <w:r w:rsidRPr="005F6FE4">
        <w:t xml:space="preserve"> методического лектория по формированию здорового образа жизни у детей и подростков</w:t>
      </w:r>
      <w:r w:rsidR="00E4374A" w:rsidRPr="005F6FE4">
        <w:t>,</w:t>
      </w:r>
      <w:r w:rsidRPr="005F6FE4">
        <w:t xml:space="preserve"> охвачено </w:t>
      </w:r>
      <w:r w:rsidR="00555650" w:rsidRPr="005F6FE4">
        <w:t>7722</w:t>
      </w:r>
      <w:r w:rsidRPr="005F6FE4">
        <w:t xml:space="preserve"> человек. </w:t>
      </w:r>
      <w:r w:rsidR="001977B6" w:rsidRPr="005F6FE4">
        <w:t>В 201</w:t>
      </w:r>
      <w:r w:rsidR="00555650" w:rsidRPr="005F6FE4">
        <w:t>9</w:t>
      </w:r>
      <w:r w:rsidR="001977B6" w:rsidRPr="005F6FE4">
        <w:t xml:space="preserve"> году выполнено </w:t>
      </w:r>
      <w:r w:rsidR="00555650" w:rsidRPr="005F6FE4">
        <w:t>45</w:t>
      </w:r>
      <w:r w:rsidR="001977B6" w:rsidRPr="005F6FE4">
        <w:t xml:space="preserve"> выездов </w:t>
      </w:r>
      <w:r w:rsidR="00E4374A" w:rsidRPr="005F6FE4">
        <w:t>в детские оздоровительные учреждения</w:t>
      </w:r>
      <w:r w:rsidR="001977B6" w:rsidRPr="005F6FE4">
        <w:t xml:space="preserve"> для проведения «Дней здоровья».</w:t>
      </w:r>
    </w:p>
    <w:p w14:paraId="71C0897F" w14:textId="77777777" w:rsidR="00951A5B" w:rsidRPr="005F6FE4" w:rsidRDefault="00951A5B" w:rsidP="00A40CE2">
      <w:pPr>
        <w:pStyle w:val="a3"/>
        <w:spacing w:before="0" w:beforeAutospacing="0" w:after="0" w:afterAutospacing="0"/>
        <w:ind w:firstLine="708"/>
        <w:jc w:val="both"/>
      </w:pPr>
    </w:p>
    <w:p w14:paraId="0267BE35" w14:textId="77777777" w:rsidR="00206FAD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В </w:t>
      </w:r>
      <w:r w:rsidR="009B59D1" w:rsidRPr="005F6FE4">
        <w:t>33</w:t>
      </w:r>
      <w:r w:rsidRPr="005F6FE4">
        <w:t xml:space="preserve"> учреждениях здравоохранения функциониру</w:t>
      </w:r>
      <w:r w:rsidR="0048045C" w:rsidRPr="005F6FE4">
        <w:t>ют</w:t>
      </w:r>
      <w:r w:rsidRPr="005F6FE4">
        <w:t xml:space="preserve"> </w:t>
      </w:r>
      <w:r w:rsidR="00AB5700" w:rsidRPr="005F6FE4">
        <w:t>166</w:t>
      </w:r>
      <w:r w:rsidRPr="005F6FE4">
        <w:t xml:space="preserve"> школ здоровья, в которых в 201</w:t>
      </w:r>
      <w:r w:rsidR="00AB5700" w:rsidRPr="005F6FE4">
        <w:t>9</w:t>
      </w:r>
      <w:r w:rsidRPr="005F6FE4">
        <w:t xml:space="preserve"> году обучено </w:t>
      </w:r>
      <w:r w:rsidR="00AB5700" w:rsidRPr="005F6FE4">
        <w:t>38082</w:t>
      </w:r>
      <w:r w:rsidRPr="005F6FE4">
        <w:t xml:space="preserve"> пациент</w:t>
      </w:r>
      <w:r w:rsidR="00186A30" w:rsidRPr="005F6FE4">
        <w:t>а</w:t>
      </w:r>
      <w:r w:rsidRPr="005F6FE4">
        <w:t xml:space="preserve">. Основам здорового образа жизни обучено </w:t>
      </w:r>
      <w:r w:rsidR="00AB5700" w:rsidRPr="005F6FE4">
        <w:t>186911</w:t>
      </w:r>
      <w:r w:rsidRPr="005F6FE4">
        <w:t xml:space="preserve"> человек.</w:t>
      </w:r>
    </w:p>
    <w:p w14:paraId="60F8BA03" w14:textId="77777777" w:rsidR="0014188D" w:rsidRPr="005F6FE4" w:rsidRDefault="0014188D" w:rsidP="00A40CE2">
      <w:pPr>
        <w:pStyle w:val="a3"/>
        <w:spacing w:before="0" w:beforeAutospacing="0" w:after="0" w:afterAutospacing="0"/>
        <w:ind w:firstLine="708"/>
        <w:jc w:val="both"/>
      </w:pPr>
    </w:p>
    <w:p w14:paraId="4104FF3A" w14:textId="7FB3E902" w:rsidR="00F96B4D" w:rsidRPr="005F6FE4" w:rsidRDefault="00F96B4D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lastRenderedPageBreak/>
        <w:t>С октября 2018 года  работает</w:t>
      </w:r>
      <w:r w:rsidR="00206FAD" w:rsidRPr="005F6FE4">
        <w:t xml:space="preserve"> универсальный мобильный лечебно-диагностический комплек</w:t>
      </w:r>
      <w:r w:rsidR="00E4374A" w:rsidRPr="005F6FE4">
        <w:t>с «Поликлиника», приобретенный для Областного</w:t>
      </w:r>
      <w:r w:rsidR="00206FAD" w:rsidRPr="005F6FE4">
        <w:t xml:space="preserve"> центр</w:t>
      </w:r>
      <w:r w:rsidR="00E4374A" w:rsidRPr="005F6FE4">
        <w:t>а</w:t>
      </w:r>
      <w:r w:rsidR="00206FAD" w:rsidRPr="005F6FE4">
        <w:t xml:space="preserve"> медицинской профилактики и реабилитации за счет средств резервного фонда Президента РФ. </w:t>
      </w:r>
      <w:r w:rsidRPr="005F6FE4">
        <w:t xml:space="preserve"> </w:t>
      </w:r>
      <w:r w:rsidR="00206FAD" w:rsidRPr="005F6FE4">
        <w:t>Медицинский автопоезд состоит из двух частей – кабинета с современным цифровым маммографом</w:t>
      </w:r>
      <w:r w:rsidR="00E4374A" w:rsidRPr="005F6FE4">
        <w:t xml:space="preserve"> </w:t>
      </w:r>
      <w:r w:rsidR="00206FAD" w:rsidRPr="005F6FE4">
        <w:t>и мобильного центра, в котором предусмотрены кабинеты отоларинголога, о</w:t>
      </w:r>
      <w:r w:rsidR="0014188D" w:rsidRPr="005F6FE4">
        <w:t>фтальмолога, акушера-гинеколога и</w:t>
      </w:r>
      <w:r w:rsidR="00206FAD" w:rsidRPr="005F6FE4">
        <w:t xml:space="preserve"> УЗ</w:t>
      </w:r>
      <w:r w:rsidR="0014188D" w:rsidRPr="005F6FE4">
        <w:t>И</w:t>
      </w:r>
      <w:r w:rsidR="00206FAD" w:rsidRPr="005F6FE4">
        <w:t>-диагностики. Благода</w:t>
      </w:r>
      <w:r w:rsidR="00E4374A" w:rsidRPr="005F6FE4">
        <w:t>ря такой передвижной поликлинике</w:t>
      </w:r>
      <w:r w:rsidR="000364BB" w:rsidRPr="005F6FE4">
        <w:t xml:space="preserve"> </w:t>
      </w:r>
      <w:r w:rsidR="00206FAD" w:rsidRPr="005F6FE4">
        <w:t xml:space="preserve"> жители области </w:t>
      </w:r>
      <w:r w:rsidRPr="005F6FE4">
        <w:t xml:space="preserve">имеют </w:t>
      </w:r>
      <w:r w:rsidR="00206FAD" w:rsidRPr="005F6FE4">
        <w:t>уникальную возможность проходить обследова</w:t>
      </w:r>
      <w:r w:rsidR="000364BB" w:rsidRPr="005F6FE4">
        <w:t xml:space="preserve">ние </w:t>
      </w:r>
      <w:r w:rsidR="00206FAD" w:rsidRPr="005F6FE4">
        <w:t xml:space="preserve"> и получать консультации специалистов областного уровня, не выезжая за пределы муниципалитетов.</w:t>
      </w:r>
    </w:p>
    <w:p w14:paraId="77C02165" w14:textId="77777777" w:rsidR="00F96B4D" w:rsidRPr="005F6FE4" w:rsidRDefault="00E4374A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20CE0AEB" w14:textId="77777777" w:rsidR="00382DD2" w:rsidRPr="005F6FE4" w:rsidRDefault="00895AB0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84503C" w:rsidRPr="005F6FE4">
        <w:t>9</w:t>
      </w:r>
      <w:r w:rsidRPr="005F6FE4">
        <w:t xml:space="preserve"> году </w:t>
      </w:r>
      <w:r w:rsidR="008B0097">
        <w:t>комплексом «Поликлиника</w:t>
      </w:r>
      <w:r w:rsidRPr="005F6FE4">
        <w:t xml:space="preserve">» сделано </w:t>
      </w:r>
      <w:r w:rsidR="00FC75F4" w:rsidRPr="005F6FE4">
        <w:t>257</w:t>
      </w:r>
      <w:r w:rsidR="0014188D" w:rsidRPr="005F6FE4">
        <w:t xml:space="preserve"> выездов, из них</w:t>
      </w:r>
      <w:r w:rsidR="00740E3E" w:rsidRPr="005F6FE4">
        <w:t xml:space="preserve"> </w:t>
      </w:r>
      <w:r w:rsidR="00555650" w:rsidRPr="005F6FE4">
        <w:t>196</w:t>
      </w:r>
      <w:r w:rsidRPr="005F6FE4">
        <w:t xml:space="preserve"> в муниципальные образования и </w:t>
      </w:r>
      <w:r w:rsidR="00555650" w:rsidRPr="005F6FE4">
        <w:t>61</w:t>
      </w:r>
      <w:r w:rsidRPr="005F6FE4">
        <w:t xml:space="preserve"> на крупные предприятия</w:t>
      </w:r>
      <w:r w:rsidR="00546917" w:rsidRPr="005F6FE4">
        <w:t xml:space="preserve"> области</w:t>
      </w:r>
      <w:r w:rsidRPr="005F6FE4">
        <w:t>.</w:t>
      </w:r>
      <w:r w:rsidR="00546917" w:rsidRPr="005F6FE4">
        <w:t xml:space="preserve"> Во время выездов осмотрено </w:t>
      </w:r>
      <w:r w:rsidR="00555650" w:rsidRPr="005F6FE4">
        <w:t>6386</w:t>
      </w:r>
      <w:r w:rsidR="00546917" w:rsidRPr="005F6FE4">
        <w:t xml:space="preserve"> человек, проведено </w:t>
      </w:r>
      <w:r w:rsidR="00555650" w:rsidRPr="005F6FE4">
        <w:t>1943</w:t>
      </w:r>
      <w:r w:rsidR="00546917" w:rsidRPr="005F6FE4">
        <w:t xml:space="preserve"> маммографических исследований.</w:t>
      </w:r>
    </w:p>
    <w:p w14:paraId="1B858A27" w14:textId="77777777" w:rsidR="00D3328A" w:rsidRPr="005F6FE4" w:rsidRDefault="00D3328A" w:rsidP="00A40CE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6D11B728" w14:textId="573073BB" w:rsidR="00382DD2" w:rsidRPr="005F6FE4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Диспансеризация населения</w:t>
      </w:r>
    </w:p>
    <w:p w14:paraId="5BAC7430" w14:textId="77777777" w:rsidR="00C62705" w:rsidRPr="005F6FE4" w:rsidRDefault="00C62705" w:rsidP="00A40CE2">
      <w:pPr>
        <w:pStyle w:val="a3"/>
        <w:spacing w:before="0" w:beforeAutospacing="0" w:after="0" w:afterAutospacing="0"/>
        <w:jc w:val="both"/>
      </w:pPr>
    </w:p>
    <w:p w14:paraId="01F23C9E" w14:textId="553B18BA" w:rsidR="00C62705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С 2013 года в Калининградской области проводится ди</w:t>
      </w:r>
      <w:r w:rsidR="00F96B4D" w:rsidRPr="005F6FE4">
        <w:t>спансеризация определенных</w:t>
      </w:r>
      <w:r w:rsidR="008B0097">
        <w:t xml:space="preserve"> </w:t>
      </w:r>
      <w:r w:rsidR="00F96B4D" w:rsidRPr="005F6FE4">
        <w:t xml:space="preserve">групп </w:t>
      </w:r>
      <w:r w:rsidRPr="005F6FE4">
        <w:t>взрослого населения.</w:t>
      </w:r>
    </w:p>
    <w:p w14:paraId="450C3172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7FD1B728" w14:textId="77777777" w:rsidR="00C62705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план диспансеризации определенных групп взрослого населения на 201</w:t>
      </w:r>
      <w:r w:rsidR="00197AF1" w:rsidRPr="005F6FE4">
        <w:t>9</w:t>
      </w:r>
      <w:r w:rsidRPr="005F6FE4">
        <w:t xml:space="preserve"> год включено </w:t>
      </w:r>
      <w:r w:rsidR="00197AF1" w:rsidRPr="005F6FE4">
        <w:t>208</w:t>
      </w:r>
      <w:r w:rsidR="00C5154F" w:rsidRPr="005F6FE4">
        <w:t xml:space="preserve"> </w:t>
      </w:r>
      <w:r w:rsidR="00197AF1" w:rsidRPr="005F6FE4">
        <w:t>611</w:t>
      </w:r>
      <w:r w:rsidR="006B1C27" w:rsidRPr="005F6FE4">
        <w:t xml:space="preserve"> человек</w:t>
      </w:r>
      <w:r w:rsidRPr="005F6FE4">
        <w:t xml:space="preserve">, или </w:t>
      </w:r>
      <w:r w:rsidR="006B1C27" w:rsidRPr="005F6FE4">
        <w:t>25</w:t>
      </w:r>
      <w:r w:rsidR="00197AF1" w:rsidRPr="005F6FE4">
        <w:t>,9</w:t>
      </w:r>
      <w:r w:rsidRPr="005F6FE4">
        <w:t xml:space="preserve">% взрослого населения области. Прошли диспансеризацию – </w:t>
      </w:r>
      <w:r w:rsidR="00197AF1" w:rsidRPr="005F6FE4">
        <w:t>193124</w:t>
      </w:r>
      <w:r w:rsidR="00E4374A" w:rsidRPr="005F6FE4">
        <w:t xml:space="preserve"> человек</w:t>
      </w:r>
      <w:r w:rsidR="00E4635E">
        <w:t>а</w:t>
      </w:r>
      <w:r w:rsidR="00E4374A" w:rsidRPr="005F6FE4">
        <w:t xml:space="preserve">, </w:t>
      </w:r>
      <w:r w:rsidRPr="005F6FE4">
        <w:t xml:space="preserve"> план выполнен на </w:t>
      </w:r>
      <w:r w:rsidR="00197AF1" w:rsidRPr="005F6FE4">
        <w:t>92,6</w:t>
      </w:r>
      <w:r w:rsidRPr="005F6FE4">
        <w:t xml:space="preserve">%. У </w:t>
      </w:r>
      <w:r w:rsidR="00C91327" w:rsidRPr="005F6FE4">
        <w:t xml:space="preserve">17 </w:t>
      </w:r>
      <w:r w:rsidR="00197AF1" w:rsidRPr="005F6FE4">
        <w:t>134</w:t>
      </w:r>
      <w:r w:rsidRPr="005F6FE4">
        <w:t xml:space="preserve"> человек были определены показания к дополнительному обследованию с целью уточнения диаг</w:t>
      </w:r>
      <w:r w:rsidR="00E4374A" w:rsidRPr="005F6FE4">
        <w:t>ноза. Благодаря диспансеризации</w:t>
      </w:r>
      <w:r w:rsidRPr="005F6FE4">
        <w:t xml:space="preserve"> повысилась ранняя выявляемость многих социально-значимых заболеваний, являющихся основной причиной инвалидности и преждевременной смертности населения Калининградской области, </w:t>
      </w:r>
      <w:r w:rsidR="00F96B4D" w:rsidRPr="005F6FE4">
        <w:t xml:space="preserve">а также </w:t>
      </w:r>
      <w:r w:rsidRPr="005F6FE4">
        <w:t>основных факторов риска их развития.</w:t>
      </w:r>
    </w:p>
    <w:p w14:paraId="2B6C7B15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7BBAB0B6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ходе обследования в 201</w:t>
      </w:r>
      <w:r w:rsidR="00C11310" w:rsidRPr="005F6FE4">
        <w:t>9</w:t>
      </w:r>
      <w:r w:rsidRPr="005F6FE4">
        <w:t xml:space="preserve"> году выявлено </w:t>
      </w:r>
      <w:r w:rsidR="00C11310" w:rsidRPr="005F6FE4">
        <w:t>109506</w:t>
      </w:r>
      <w:r w:rsidRPr="005F6FE4">
        <w:t xml:space="preserve"> заболевани</w:t>
      </w:r>
      <w:r w:rsidR="00C11310" w:rsidRPr="005F6FE4">
        <w:t>й</w:t>
      </w:r>
      <w:r w:rsidRPr="005F6FE4">
        <w:t xml:space="preserve">, в том числе: </w:t>
      </w:r>
    </w:p>
    <w:p w14:paraId="441A3F63" w14:textId="22AC01DE" w:rsidR="00C62705" w:rsidRPr="005F6FE4" w:rsidRDefault="00C11310" w:rsidP="00AC22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F6FE4">
        <w:t>49042</w:t>
      </w:r>
      <w:r w:rsidR="00E4374A" w:rsidRPr="005F6FE4">
        <w:t xml:space="preserve"> случая </w:t>
      </w:r>
      <w:r w:rsidR="00382DD2" w:rsidRPr="005F6FE4">
        <w:t xml:space="preserve">заболеваний сердечно-сосудистой системы, из них </w:t>
      </w:r>
      <w:r w:rsidRPr="005F6FE4">
        <w:t>29756</w:t>
      </w:r>
      <w:r w:rsidR="00E4374A" w:rsidRPr="005F6FE4">
        <w:t xml:space="preserve"> случаев </w:t>
      </w:r>
      <w:r w:rsidR="00382DD2" w:rsidRPr="005F6FE4">
        <w:t>болезней, характеризующихся повышенным кровяным давлением</w:t>
      </w:r>
      <w:r w:rsidR="00E4374A" w:rsidRPr="005F6FE4">
        <w:t>;</w:t>
      </w:r>
    </w:p>
    <w:p w14:paraId="68F9CA06" w14:textId="29A5BD14" w:rsidR="00C62705" w:rsidRPr="005F6FE4" w:rsidRDefault="00C11310" w:rsidP="00AC22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F6FE4">
        <w:t>15237</w:t>
      </w:r>
      <w:r w:rsidR="00E4374A" w:rsidRPr="005F6FE4">
        <w:t xml:space="preserve"> случаев заболе</w:t>
      </w:r>
      <w:r w:rsidR="00E25332" w:rsidRPr="005F6FE4">
        <w:t>ваний эндокринной системы, в т</w:t>
      </w:r>
      <w:r w:rsidR="00A67E48" w:rsidRPr="005F6FE4">
        <w:t xml:space="preserve">ом </w:t>
      </w:r>
      <w:r w:rsidR="00E25332" w:rsidRPr="005F6FE4">
        <w:t>ч</w:t>
      </w:r>
      <w:r w:rsidR="00A67E48" w:rsidRPr="005F6FE4">
        <w:t>исле -</w:t>
      </w:r>
      <w:r w:rsidR="00E25332" w:rsidRPr="005F6FE4">
        <w:t xml:space="preserve"> </w:t>
      </w:r>
      <w:r w:rsidRPr="005F6FE4">
        <w:t>4903</w:t>
      </w:r>
      <w:r w:rsidR="00382DD2" w:rsidRPr="005F6FE4">
        <w:t xml:space="preserve"> случаев сахарного диабета;</w:t>
      </w:r>
    </w:p>
    <w:p w14:paraId="0ADB714C" w14:textId="3BD07498" w:rsidR="00C62705" w:rsidRPr="005F6FE4" w:rsidRDefault="00C11310" w:rsidP="00AC22D8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5F6FE4">
        <w:t>641</w:t>
      </w:r>
      <w:r w:rsidR="00D310EF">
        <w:t xml:space="preserve"> случай </w:t>
      </w:r>
      <w:r w:rsidR="00E4374A" w:rsidRPr="005F6FE4">
        <w:t>новообразований</w:t>
      </w:r>
      <w:r w:rsidR="00D310EF">
        <w:t xml:space="preserve">, </w:t>
      </w:r>
      <w:r w:rsidR="00E4635E">
        <w:t xml:space="preserve">в том числе 250 </w:t>
      </w:r>
      <w:r w:rsidR="00D310EF">
        <w:t>злокачественных</w:t>
      </w:r>
      <w:r w:rsidR="00E25332" w:rsidRPr="005F6FE4">
        <w:t>.</w:t>
      </w:r>
    </w:p>
    <w:p w14:paraId="1F96169A" w14:textId="77777777" w:rsidR="00382DD2" w:rsidRPr="005F6FE4" w:rsidRDefault="00E25332" w:rsidP="00A40CE2">
      <w:pPr>
        <w:pStyle w:val="a3"/>
        <w:spacing w:before="0" w:beforeAutospacing="0" w:after="0" w:afterAutospacing="0"/>
        <w:jc w:val="both"/>
      </w:pPr>
      <w:r w:rsidRPr="005F6FE4">
        <w:t xml:space="preserve"> </w:t>
      </w:r>
    </w:p>
    <w:p w14:paraId="5BEDC8F1" w14:textId="56537A63" w:rsidR="00312F21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По итогам дисп</w:t>
      </w:r>
      <w:r w:rsidR="00312F21" w:rsidRPr="005F6FE4">
        <w:t>ансеризации</w:t>
      </w:r>
      <w:r w:rsidRPr="005F6FE4">
        <w:t xml:space="preserve"> 201</w:t>
      </w:r>
      <w:r w:rsidR="00C11310" w:rsidRPr="005F6FE4">
        <w:t>9</w:t>
      </w:r>
      <w:r w:rsidR="00312F21" w:rsidRPr="005F6FE4">
        <w:t xml:space="preserve"> года</w:t>
      </w:r>
      <w:r w:rsidRPr="005F6FE4">
        <w:t xml:space="preserve"> определены группы здоровья: 1 группа – </w:t>
      </w:r>
      <w:r w:rsidR="00C91327" w:rsidRPr="005F6FE4">
        <w:t>5</w:t>
      </w:r>
      <w:r w:rsidR="00C11310" w:rsidRPr="005F6FE4">
        <w:t>4</w:t>
      </w:r>
      <w:r w:rsidR="00C91327" w:rsidRPr="005F6FE4">
        <w:t xml:space="preserve"> </w:t>
      </w:r>
      <w:r w:rsidR="00C11310" w:rsidRPr="005F6FE4">
        <w:t>168</w:t>
      </w:r>
      <w:r w:rsidRPr="005F6FE4">
        <w:t xml:space="preserve"> человек, 2 группа – </w:t>
      </w:r>
      <w:r w:rsidR="00C11310" w:rsidRPr="005F6FE4">
        <w:t>16149</w:t>
      </w:r>
      <w:r w:rsidRPr="005F6FE4">
        <w:t xml:space="preserve"> человек, 3 группа – </w:t>
      </w:r>
      <w:r w:rsidR="00C11310" w:rsidRPr="005F6FE4">
        <w:t>89059</w:t>
      </w:r>
      <w:r w:rsidR="00E4635E">
        <w:t xml:space="preserve"> человек</w:t>
      </w:r>
      <w:r w:rsidR="008142D3" w:rsidRPr="005F6FE4">
        <w:t xml:space="preserve">. Назначено лечение </w:t>
      </w:r>
      <w:r w:rsidRPr="005F6FE4">
        <w:t xml:space="preserve"> </w:t>
      </w:r>
      <w:r w:rsidR="00C11310" w:rsidRPr="005F6FE4">
        <w:t>39690</w:t>
      </w:r>
      <w:r w:rsidR="00C91327" w:rsidRPr="005F6FE4">
        <w:t xml:space="preserve"> </w:t>
      </w:r>
      <w:r w:rsidR="008142D3" w:rsidRPr="005F6FE4">
        <w:t xml:space="preserve"> пациентам</w:t>
      </w:r>
      <w:r w:rsidRPr="005F6FE4">
        <w:t xml:space="preserve">, направлены на дополнительное обследование, не входящее в объем диспансеризации – </w:t>
      </w:r>
      <w:r w:rsidR="00C11310" w:rsidRPr="005F6FE4">
        <w:t>9944</w:t>
      </w:r>
      <w:r w:rsidR="00312F21" w:rsidRPr="005F6FE4">
        <w:t xml:space="preserve"> человек</w:t>
      </w:r>
      <w:r w:rsidR="00E4635E">
        <w:t>а</w:t>
      </w:r>
      <w:r w:rsidR="00312F21" w:rsidRPr="005F6FE4">
        <w:t>.  Н</w:t>
      </w:r>
      <w:r w:rsidRPr="005F6FE4">
        <w:t xml:space="preserve">аправлены для получения специализированной, в том числе, высокотехнологичной медицинской помощи </w:t>
      </w:r>
      <w:r w:rsidR="00C0361A" w:rsidRPr="005F6FE4">
        <w:t>1</w:t>
      </w:r>
      <w:r w:rsidR="00C11310" w:rsidRPr="005F6FE4">
        <w:t>0</w:t>
      </w:r>
      <w:r w:rsidR="00C0361A" w:rsidRPr="005F6FE4">
        <w:t>3</w:t>
      </w:r>
      <w:r w:rsidR="00C35180" w:rsidRPr="005F6FE4">
        <w:t xml:space="preserve"> человек</w:t>
      </w:r>
      <w:r w:rsidR="00C62705" w:rsidRPr="005F6FE4">
        <w:t>а</w:t>
      </w:r>
      <w:r w:rsidR="00C35180" w:rsidRPr="005F6FE4">
        <w:t>, на</w:t>
      </w:r>
      <w:r w:rsidR="008142D3" w:rsidRPr="005F6FE4">
        <w:t xml:space="preserve"> </w:t>
      </w:r>
      <w:r w:rsidRPr="005F6FE4">
        <w:t>санаторно-курортное лечение</w:t>
      </w:r>
      <w:r w:rsidR="00312F21" w:rsidRPr="005F6FE4">
        <w:t xml:space="preserve"> - </w:t>
      </w:r>
      <w:r w:rsidR="00C11310" w:rsidRPr="005F6FE4">
        <w:t>1119</w:t>
      </w:r>
      <w:r w:rsidRPr="005F6FE4">
        <w:t xml:space="preserve"> человек. </w:t>
      </w:r>
    </w:p>
    <w:p w14:paraId="7000993D" w14:textId="77777777" w:rsidR="00AC22D8" w:rsidRDefault="00AC22D8" w:rsidP="00A40CE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34C6BB88" w14:textId="7F440855" w:rsidR="00382DD2" w:rsidRPr="005F6FE4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Борьба с сердечно-сосудистыми заболеваниями</w:t>
      </w:r>
    </w:p>
    <w:p w14:paraId="4715303D" w14:textId="77777777" w:rsidR="005A112D" w:rsidRPr="005F6FE4" w:rsidRDefault="005A112D" w:rsidP="00A40CE2">
      <w:pPr>
        <w:pStyle w:val="a3"/>
        <w:spacing w:before="0" w:beforeAutospacing="0" w:after="0" w:afterAutospacing="0"/>
        <w:jc w:val="both"/>
      </w:pPr>
    </w:p>
    <w:p w14:paraId="12E87A37" w14:textId="239D53E0" w:rsidR="00001D0E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Сердечно-сосудистые заболевания </w:t>
      </w:r>
      <w:r w:rsidR="006B1C27" w:rsidRPr="005F6FE4">
        <w:t>остаются</w:t>
      </w:r>
      <w:r w:rsidRPr="005F6FE4">
        <w:t xml:space="preserve"> </w:t>
      </w:r>
      <w:r w:rsidR="00001D0E" w:rsidRPr="005F6FE4">
        <w:t xml:space="preserve">одной из </w:t>
      </w:r>
      <w:r w:rsidRPr="005F6FE4">
        <w:t>основн</w:t>
      </w:r>
      <w:r w:rsidR="00001D0E" w:rsidRPr="005F6FE4">
        <w:t>ых</w:t>
      </w:r>
      <w:r w:rsidRPr="005F6FE4">
        <w:t xml:space="preserve"> причин смертности </w:t>
      </w:r>
      <w:r w:rsidR="006B1C27" w:rsidRPr="005F6FE4">
        <w:t>населения</w:t>
      </w:r>
      <w:r w:rsidR="009D439A">
        <w:t xml:space="preserve"> </w:t>
      </w:r>
      <w:r w:rsidR="009D439A" w:rsidRPr="005F6FE4">
        <w:t>в Калининградской области</w:t>
      </w:r>
      <w:r w:rsidR="009D439A">
        <w:t>, как и</w:t>
      </w:r>
      <w:r w:rsidR="006B1C27" w:rsidRPr="005F6FE4">
        <w:t xml:space="preserve"> </w:t>
      </w:r>
      <w:r w:rsidR="00E4635E">
        <w:t>в стране в целом</w:t>
      </w:r>
      <w:r w:rsidRPr="005F6FE4">
        <w:t>.</w:t>
      </w:r>
    </w:p>
    <w:p w14:paraId="7BA55297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105E570E" w14:textId="4B5554A6" w:rsidR="00382DD2" w:rsidRPr="005F6FE4" w:rsidRDefault="008142D3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В области </w:t>
      </w:r>
      <w:r w:rsidR="00001D0E" w:rsidRPr="005F6FE4">
        <w:t xml:space="preserve">медицинскую помощь </w:t>
      </w:r>
      <w:r w:rsidR="005A112D" w:rsidRPr="005F6FE4">
        <w:t>пациентам с сердечно-сосудистыми заболеваниями</w:t>
      </w:r>
      <w:r w:rsidRPr="005F6FE4">
        <w:t xml:space="preserve"> оказывают:</w:t>
      </w:r>
      <w:r w:rsidR="00382DD2" w:rsidRPr="005F6FE4">
        <w:t xml:space="preserve"> 1</w:t>
      </w:r>
      <w:r w:rsidR="00001D0E" w:rsidRPr="005F6FE4">
        <w:t xml:space="preserve"> региональный сосудистый центр, </w:t>
      </w:r>
      <w:r w:rsidR="00382DD2" w:rsidRPr="005F6FE4">
        <w:t xml:space="preserve">3 первичных сосудистых отделения, а </w:t>
      </w:r>
      <w:proofErr w:type="gramStart"/>
      <w:r w:rsidR="00382DD2" w:rsidRPr="005F6FE4">
        <w:t>так же</w:t>
      </w:r>
      <w:proofErr w:type="gramEnd"/>
      <w:r w:rsidR="00382DD2" w:rsidRPr="005F6FE4">
        <w:t xml:space="preserve"> Федеральный центр высоких медицинских технологий. Госпитализация пациентов с острым коронарным синдромом и острым нарушением мозгового кровообращения в региональны</w:t>
      </w:r>
      <w:r w:rsidR="00E4635E">
        <w:t>й</w:t>
      </w:r>
      <w:r w:rsidR="00382DD2" w:rsidRPr="005F6FE4">
        <w:t xml:space="preserve"> и первичные сосудистые центры позволила расширить практику применения </w:t>
      </w:r>
      <w:r w:rsidR="00382DD2" w:rsidRPr="005F6FE4">
        <w:lastRenderedPageBreak/>
        <w:t>тромболитической терапии, увеличить количество оперативных вмешательств со стентированием коронарных артерий. Доля больных с острым коронарным синдромом с подъемом сегмента ST, которым выполнена реваскуляризация - тромболизис (на догоспитальном и госпитальном этапах) и ангиопластика коронарных артерий за 201</w:t>
      </w:r>
      <w:r w:rsidR="00FC75F4" w:rsidRPr="005F6FE4">
        <w:t>9</w:t>
      </w:r>
      <w:r w:rsidR="00382DD2" w:rsidRPr="005F6FE4">
        <w:t xml:space="preserve"> год составила </w:t>
      </w:r>
      <w:r w:rsidR="00174BE7" w:rsidRPr="005F6FE4">
        <w:t>57,4</w:t>
      </w:r>
      <w:r w:rsidR="00382DD2" w:rsidRPr="005F6FE4">
        <w:t xml:space="preserve">%. В РФ </w:t>
      </w:r>
      <w:r w:rsidR="00001D0E" w:rsidRPr="005F6FE4">
        <w:t xml:space="preserve">этот показатель составил  - </w:t>
      </w:r>
      <w:r w:rsidR="00174BE7" w:rsidRPr="005F6FE4">
        <w:t>64,9</w:t>
      </w:r>
      <w:r w:rsidR="00382DD2" w:rsidRPr="005F6FE4">
        <w:t xml:space="preserve">%. </w:t>
      </w:r>
    </w:p>
    <w:p w14:paraId="0E3E72A8" w14:textId="77777777" w:rsidR="00001D0E" w:rsidRPr="005F6FE4" w:rsidRDefault="00001D0E" w:rsidP="00A40CE2">
      <w:pPr>
        <w:pStyle w:val="a3"/>
        <w:spacing w:before="0" w:beforeAutospacing="0" w:after="0" w:afterAutospacing="0"/>
        <w:ind w:firstLine="708"/>
        <w:jc w:val="both"/>
      </w:pPr>
    </w:p>
    <w:p w14:paraId="6C6E64C1" w14:textId="5726B20F" w:rsidR="00721130" w:rsidRPr="005F6FE4" w:rsidRDefault="00382DD2" w:rsidP="00AC22D8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По данным Федеральной службы государственной статистики </w:t>
      </w:r>
      <w:r w:rsidR="003A483C" w:rsidRPr="005F6FE4">
        <w:t xml:space="preserve">за </w:t>
      </w:r>
      <w:r w:rsidRPr="005F6FE4">
        <w:t>201</w:t>
      </w:r>
      <w:r w:rsidR="00197AF1" w:rsidRPr="005F6FE4">
        <w:t>9</w:t>
      </w:r>
      <w:r w:rsidRPr="005F6FE4">
        <w:t xml:space="preserve"> год показатель смертности от болезней системы кровообращения составил </w:t>
      </w:r>
      <w:r w:rsidR="00197AF1" w:rsidRPr="005F6FE4">
        <w:t>547,0</w:t>
      </w:r>
      <w:r w:rsidRPr="005F6FE4">
        <w:t xml:space="preserve"> на 100 тыс. населения, что на </w:t>
      </w:r>
      <w:r w:rsidR="00197AF1" w:rsidRPr="005F6FE4">
        <w:t>4,3</w:t>
      </w:r>
      <w:r w:rsidRPr="005F6FE4">
        <w:t xml:space="preserve">% </w:t>
      </w:r>
      <w:r w:rsidR="00197AF1" w:rsidRPr="005F6FE4">
        <w:t>выше</w:t>
      </w:r>
      <w:r w:rsidRPr="005F6FE4">
        <w:t xml:space="preserve"> показателя 201</w:t>
      </w:r>
      <w:r w:rsidR="00197AF1" w:rsidRPr="005F6FE4">
        <w:t>8</w:t>
      </w:r>
      <w:r w:rsidRPr="005F6FE4">
        <w:t xml:space="preserve"> года. В структуре смертности от болезней системы кровообращения </w:t>
      </w:r>
      <w:r w:rsidR="00E4635E">
        <w:t>в 2019 г</w:t>
      </w:r>
      <w:r w:rsidR="004C1034">
        <w:t>оду</w:t>
      </w:r>
      <w:r w:rsidR="00E4635E">
        <w:t xml:space="preserve"> </w:t>
      </w:r>
      <w:r w:rsidR="00721130" w:rsidRPr="005F6FE4">
        <w:t>снизилась</w:t>
      </w:r>
      <w:r w:rsidRPr="005F6FE4">
        <w:t xml:space="preserve"> смертность о</w:t>
      </w:r>
      <w:r w:rsidR="00E4635E">
        <w:t xml:space="preserve">т острого коронарного синдрома </w:t>
      </w:r>
      <w:r w:rsidRPr="005F6FE4">
        <w:t xml:space="preserve">на </w:t>
      </w:r>
      <w:r w:rsidR="00197AF1" w:rsidRPr="005F6FE4">
        <w:t>10,9</w:t>
      </w:r>
      <w:r w:rsidR="00E4635E">
        <w:t>%</w:t>
      </w:r>
      <w:r w:rsidR="004C1034">
        <w:t>,</w:t>
      </w:r>
      <w:r w:rsidR="00E4635E">
        <w:t xml:space="preserve"> по сравнению</w:t>
      </w:r>
      <w:r w:rsidRPr="005F6FE4">
        <w:t xml:space="preserve"> с 201</w:t>
      </w:r>
      <w:r w:rsidR="00197AF1" w:rsidRPr="005F6FE4">
        <w:t>8</w:t>
      </w:r>
      <w:r w:rsidRPr="005F6FE4">
        <w:t xml:space="preserve"> годом. </w:t>
      </w:r>
    </w:p>
    <w:p w14:paraId="621C1F6C" w14:textId="77777777" w:rsidR="00001D0E" w:rsidRPr="005F6FE4" w:rsidRDefault="00001D0E" w:rsidP="00A40CE2">
      <w:pPr>
        <w:pStyle w:val="a3"/>
        <w:spacing w:before="0" w:beforeAutospacing="0" w:after="0" w:afterAutospacing="0"/>
        <w:ind w:firstLine="708"/>
        <w:jc w:val="both"/>
      </w:pPr>
    </w:p>
    <w:p w14:paraId="6BEE4DDF" w14:textId="7D519A4E" w:rsidR="00382DD2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197AF1" w:rsidRPr="005F6FE4">
        <w:t>9</w:t>
      </w:r>
      <w:r w:rsidRPr="005F6FE4">
        <w:t xml:space="preserve"> году смертность от болезней системы кровообращения населения трудоспособного возраста сократилась на </w:t>
      </w:r>
      <w:r w:rsidR="00197AF1" w:rsidRPr="005F6FE4">
        <w:t>10,8</w:t>
      </w:r>
      <w:r w:rsidR="00D310EF">
        <w:t xml:space="preserve">% и </w:t>
      </w:r>
      <w:r w:rsidR="008142D3" w:rsidRPr="005F6FE4">
        <w:t xml:space="preserve">составила </w:t>
      </w:r>
      <w:r w:rsidR="00197AF1" w:rsidRPr="005F6FE4">
        <w:t>140,9</w:t>
      </w:r>
      <w:r w:rsidRPr="005F6FE4">
        <w:t xml:space="preserve"> на 100 тыс. насе</w:t>
      </w:r>
      <w:r w:rsidR="00312F21" w:rsidRPr="005F6FE4">
        <w:t>ления соответствующего возраста.</w:t>
      </w:r>
    </w:p>
    <w:p w14:paraId="79DF3C50" w14:textId="77777777" w:rsidR="004C1034" w:rsidRDefault="004C1034" w:rsidP="00A40CE2">
      <w:pPr>
        <w:pStyle w:val="a3"/>
        <w:spacing w:before="0" w:beforeAutospacing="0" w:after="0" w:afterAutospacing="0"/>
        <w:ind w:firstLine="708"/>
        <w:jc w:val="both"/>
      </w:pPr>
    </w:p>
    <w:p w14:paraId="074BE873" w14:textId="77777777" w:rsidR="00AC22D8" w:rsidRDefault="004C1034" w:rsidP="00AC22D8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Смертность от острых нарушений мозгового кровообращения выросла на 4,5%. </w:t>
      </w:r>
    </w:p>
    <w:p w14:paraId="414661D3" w14:textId="77777777" w:rsidR="00AC22D8" w:rsidRDefault="00AC22D8" w:rsidP="00AC22D8">
      <w:pPr>
        <w:pStyle w:val="a3"/>
        <w:spacing w:before="0" w:beforeAutospacing="0" w:after="0" w:afterAutospacing="0"/>
        <w:ind w:firstLine="708"/>
        <w:jc w:val="both"/>
      </w:pPr>
    </w:p>
    <w:p w14:paraId="20F4FC80" w14:textId="0621299F" w:rsidR="00D3328A" w:rsidRDefault="0098132B" w:rsidP="00AC22D8">
      <w:pPr>
        <w:pStyle w:val="a3"/>
        <w:spacing w:before="0" w:beforeAutospacing="0" w:after="0" w:afterAutospacing="0"/>
        <w:ind w:firstLine="708"/>
        <w:jc w:val="both"/>
      </w:pPr>
      <w:r>
        <w:t xml:space="preserve">С </w:t>
      </w:r>
      <w:r w:rsidRPr="0098132B">
        <w:t>октября 2019 года на базе ГБУЗ «</w:t>
      </w:r>
      <w:proofErr w:type="spellStart"/>
      <w:r w:rsidRPr="0098132B">
        <w:t>Гусевская</w:t>
      </w:r>
      <w:proofErr w:type="spellEnd"/>
      <w:r w:rsidRPr="0098132B">
        <w:t xml:space="preserve"> центральная районная больница» открыто и успешно работает отделение </w:t>
      </w:r>
      <w:proofErr w:type="spellStart"/>
      <w:r w:rsidRPr="0098132B">
        <w:t>рентгенхирургических</w:t>
      </w:r>
      <w:proofErr w:type="spellEnd"/>
      <w:r w:rsidRPr="0098132B">
        <w:t xml:space="preserve"> методов диагностики и лечения - третий ЧКВ-центр с возможностью проведения </w:t>
      </w:r>
      <w:proofErr w:type="spellStart"/>
      <w:r w:rsidRPr="0098132B">
        <w:t>чрезкожных</w:t>
      </w:r>
      <w:proofErr w:type="spellEnd"/>
      <w:r w:rsidRPr="0098132B">
        <w:t xml:space="preserve"> коронарных вмешательств и хирургического лечения  пациентов с ОНМК</w:t>
      </w:r>
      <w:r>
        <w:t>.</w:t>
      </w:r>
    </w:p>
    <w:p w14:paraId="40705988" w14:textId="77777777" w:rsidR="00AC22D8" w:rsidRDefault="00AC22D8" w:rsidP="00A40CE2">
      <w:pPr>
        <w:pStyle w:val="a3"/>
        <w:spacing w:before="0" w:beforeAutospacing="0" w:after="0" w:afterAutospacing="0"/>
        <w:jc w:val="both"/>
        <w:rPr>
          <w:b/>
        </w:rPr>
      </w:pPr>
    </w:p>
    <w:p w14:paraId="73596413" w14:textId="2965C62C" w:rsidR="00D84FF2" w:rsidRPr="005F6FE4" w:rsidRDefault="00D84FF2" w:rsidP="00AC22D8">
      <w:pPr>
        <w:pStyle w:val="a3"/>
        <w:spacing w:before="0" w:beforeAutospacing="0" w:after="0" w:afterAutospacing="0"/>
        <w:jc w:val="center"/>
        <w:rPr>
          <w:b/>
        </w:rPr>
      </w:pPr>
      <w:r w:rsidRPr="005F6FE4">
        <w:rPr>
          <w:b/>
        </w:rPr>
        <w:t>Борьба с онкологическими заболеваниями</w:t>
      </w:r>
    </w:p>
    <w:p w14:paraId="47613280" w14:textId="77777777" w:rsidR="00C37718" w:rsidRPr="005F6FE4" w:rsidRDefault="00C37718" w:rsidP="00A40CE2">
      <w:pPr>
        <w:pStyle w:val="a3"/>
        <w:spacing w:before="0" w:beforeAutospacing="0" w:after="0" w:afterAutospacing="0"/>
        <w:jc w:val="both"/>
        <w:rPr>
          <w:b/>
        </w:rPr>
      </w:pPr>
    </w:p>
    <w:p w14:paraId="76DB2D3E" w14:textId="77777777" w:rsidR="00721130" w:rsidRPr="005F6FE4" w:rsidRDefault="006706D6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По данным Федеральной службы государственной статистики за 201</w:t>
      </w:r>
      <w:r w:rsidR="00C114A2" w:rsidRPr="005F6FE4">
        <w:t>9</w:t>
      </w:r>
      <w:r w:rsidRPr="005F6FE4">
        <w:t xml:space="preserve"> год показатель смертности от новообразований составил </w:t>
      </w:r>
      <w:r w:rsidR="00C114A2" w:rsidRPr="005F6FE4">
        <w:t>215,0</w:t>
      </w:r>
      <w:r w:rsidRPr="005F6FE4">
        <w:t xml:space="preserve"> </w:t>
      </w:r>
      <w:r w:rsidR="004C1034">
        <w:t xml:space="preserve">случаев </w:t>
      </w:r>
      <w:r w:rsidRPr="005F6FE4">
        <w:t xml:space="preserve">на 100 тыс. населения (в том числе злокачественных </w:t>
      </w:r>
      <w:r w:rsidR="00C114A2" w:rsidRPr="005F6FE4">
        <w:t>–</w:t>
      </w:r>
      <w:r w:rsidRPr="005F6FE4">
        <w:t xml:space="preserve"> </w:t>
      </w:r>
      <w:r w:rsidR="00C114A2" w:rsidRPr="005F6FE4">
        <w:t>212,3</w:t>
      </w:r>
      <w:r w:rsidR="004C1034">
        <w:t xml:space="preserve"> случая</w:t>
      </w:r>
      <w:r w:rsidRPr="005F6FE4">
        <w:t xml:space="preserve"> на 100 тыс. населения), что на </w:t>
      </w:r>
      <w:r w:rsidR="00C114A2" w:rsidRPr="005F6FE4">
        <w:t>5,7</w:t>
      </w:r>
      <w:r w:rsidRPr="005F6FE4">
        <w:t xml:space="preserve">% </w:t>
      </w:r>
      <w:r w:rsidR="00C114A2" w:rsidRPr="005F6FE4">
        <w:t>выше</w:t>
      </w:r>
      <w:r w:rsidRPr="005F6FE4">
        <w:t xml:space="preserve"> показателя </w:t>
      </w:r>
      <w:r w:rsidR="00C37718" w:rsidRPr="005F6FE4">
        <w:t xml:space="preserve"> </w:t>
      </w:r>
      <w:r w:rsidRPr="005F6FE4">
        <w:t>201</w:t>
      </w:r>
      <w:r w:rsidR="00C114A2" w:rsidRPr="005F6FE4">
        <w:t>8</w:t>
      </w:r>
      <w:r w:rsidRPr="005F6FE4">
        <w:t xml:space="preserve"> года.</w:t>
      </w:r>
    </w:p>
    <w:p w14:paraId="51638E12" w14:textId="77777777" w:rsidR="006706D6" w:rsidRPr="005F6FE4" w:rsidRDefault="006706D6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734E2DC4" w14:textId="77777777" w:rsidR="00001D0E" w:rsidRPr="005F6FE4" w:rsidRDefault="003D60C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В </w:t>
      </w:r>
      <w:r w:rsidR="008142D3" w:rsidRPr="005F6FE4">
        <w:t xml:space="preserve"> </w:t>
      </w:r>
      <w:r w:rsidRPr="005F6FE4">
        <w:t>сравнении с 201</w:t>
      </w:r>
      <w:r w:rsidR="00C114A2" w:rsidRPr="005F6FE4">
        <w:t>8</w:t>
      </w:r>
      <w:r w:rsidRPr="005F6FE4">
        <w:t xml:space="preserve"> годом в 201</w:t>
      </w:r>
      <w:r w:rsidR="00C114A2" w:rsidRPr="005F6FE4">
        <w:t>9</w:t>
      </w:r>
      <w:r w:rsidRPr="005F6FE4">
        <w:t xml:space="preserve"> году</w:t>
      </w:r>
      <w:r w:rsidR="00C37718" w:rsidRPr="005F6FE4">
        <w:t>,</w:t>
      </w:r>
      <w:r w:rsidRPr="005F6FE4">
        <w:t xml:space="preserve"> число пациентов с впервые  установленным диагнозом злокачественного новообразования</w:t>
      </w:r>
      <w:r w:rsidR="00C37718" w:rsidRPr="005F6FE4">
        <w:t>,</w:t>
      </w:r>
      <w:r w:rsidRPr="005F6FE4">
        <w:t xml:space="preserve"> выросло на </w:t>
      </w:r>
      <w:r w:rsidR="00930EF5" w:rsidRPr="005F6FE4">
        <w:t>7,6</w:t>
      </w:r>
      <w:r w:rsidRPr="005F6FE4">
        <w:t xml:space="preserve">% - </w:t>
      </w:r>
      <w:r w:rsidR="00930EF5" w:rsidRPr="005F6FE4">
        <w:t>4290</w:t>
      </w:r>
      <w:r w:rsidRPr="005F6FE4">
        <w:t xml:space="preserve"> человек, заболеваемость злокачественными новообразованиями</w:t>
      </w:r>
      <w:r w:rsidR="008142D3" w:rsidRPr="005F6FE4">
        <w:t xml:space="preserve"> увеличилась на </w:t>
      </w:r>
      <w:r w:rsidR="00450488" w:rsidRPr="005F6FE4">
        <w:t>4,</w:t>
      </w:r>
      <w:r w:rsidR="004C77C9" w:rsidRPr="005F6FE4">
        <w:t>4</w:t>
      </w:r>
      <w:r w:rsidR="008142D3" w:rsidRPr="005F6FE4">
        <w:t>%, составила</w:t>
      </w:r>
      <w:r w:rsidRPr="005F6FE4">
        <w:t xml:space="preserve"> </w:t>
      </w:r>
      <w:r w:rsidR="00450488" w:rsidRPr="005F6FE4">
        <w:t>446,6</w:t>
      </w:r>
      <w:r w:rsidR="004C77C9" w:rsidRPr="005F6FE4">
        <w:t>1</w:t>
      </w:r>
      <w:r w:rsidRPr="005F6FE4">
        <w:t xml:space="preserve"> на 100 тыс. населения.</w:t>
      </w:r>
    </w:p>
    <w:p w14:paraId="193EA141" w14:textId="77777777" w:rsidR="00721130" w:rsidRPr="005F6FE4" w:rsidRDefault="00721130" w:rsidP="00A40CE2">
      <w:pPr>
        <w:pStyle w:val="a3"/>
        <w:spacing w:before="0" w:beforeAutospacing="0" w:after="0" w:afterAutospacing="0"/>
        <w:ind w:firstLine="708"/>
        <w:jc w:val="both"/>
      </w:pPr>
    </w:p>
    <w:p w14:paraId="12BD0791" w14:textId="77777777" w:rsidR="00721130" w:rsidRPr="005F6FE4" w:rsidRDefault="003D60C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Рост заболеваемости злокачественными новообразованиями свидетельствует об улучшении </w:t>
      </w:r>
      <w:r w:rsidR="00721130" w:rsidRPr="005F6FE4">
        <w:t>их выявляемости</w:t>
      </w:r>
      <w:r w:rsidRPr="005F6FE4">
        <w:t xml:space="preserve">, </w:t>
      </w:r>
      <w:r w:rsidR="004C1034">
        <w:t>э</w:t>
      </w:r>
      <w:r w:rsidR="008142D3" w:rsidRPr="005F6FE4">
        <w:t xml:space="preserve">то </w:t>
      </w:r>
      <w:r w:rsidRPr="005F6FE4">
        <w:t>связано с повышением онко-настороженности и обращаемости населения, а так же с повышением онко-настороженности медицинского персонала и направлением пациентов на дообследование.</w:t>
      </w:r>
    </w:p>
    <w:p w14:paraId="78D80E0E" w14:textId="77777777" w:rsidR="00721130" w:rsidRPr="005F6FE4" w:rsidRDefault="003D60C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13A01AC3" w14:textId="77777777" w:rsidR="00EB0934" w:rsidRPr="005F6FE4" w:rsidRDefault="003D60C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Доля злокачественных новообразований, выявленных на I - II стадиях </w:t>
      </w:r>
      <w:r w:rsidR="008142D3" w:rsidRPr="005F6FE4">
        <w:t xml:space="preserve">составила </w:t>
      </w:r>
      <w:r w:rsidR="007D1B76" w:rsidRPr="005F6FE4">
        <w:t>53,8</w:t>
      </w:r>
      <w:r w:rsidRPr="005F6FE4">
        <w:t>%,</w:t>
      </w:r>
      <w:r w:rsidR="004C1034">
        <w:t xml:space="preserve"> </w:t>
      </w:r>
      <w:r w:rsidRPr="005F6FE4">
        <w:t xml:space="preserve"> доля  выявленных активно</w:t>
      </w:r>
      <w:r w:rsidR="00EB0934" w:rsidRPr="005F6FE4">
        <w:t xml:space="preserve"> - </w:t>
      </w:r>
      <w:r w:rsidRPr="005F6FE4">
        <w:t xml:space="preserve"> </w:t>
      </w:r>
      <w:r w:rsidR="00450488" w:rsidRPr="005F6FE4">
        <w:t>11,8</w:t>
      </w:r>
      <w:r w:rsidRPr="005F6FE4">
        <w:t>%.</w:t>
      </w:r>
    </w:p>
    <w:p w14:paraId="002F5F12" w14:textId="77777777" w:rsidR="00EB0934" w:rsidRPr="005F6FE4" w:rsidRDefault="003D60C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345ED9CE" w14:textId="5BE7B59E" w:rsidR="004C1034" w:rsidRDefault="003D60C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450488" w:rsidRPr="005F6FE4">
        <w:t>9</w:t>
      </w:r>
      <w:r w:rsidRPr="005F6FE4">
        <w:t xml:space="preserve"> году</w:t>
      </w:r>
      <w:r w:rsidR="004C1034">
        <w:t>:</w:t>
      </w:r>
    </w:p>
    <w:p w14:paraId="632F593F" w14:textId="77777777" w:rsidR="00086EC4" w:rsidRDefault="00086EC4" w:rsidP="00A40CE2">
      <w:pPr>
        <w:pStyle w:val="a3"/>
        <w:spacing w:before="0" w:beforeAutospacing="0" w:after="0" w:afterAutospacing="0"/>
        <w:ind w:firstLine="708"/>
        <w:jc w:val="both"/>
      </w:pPr>
    </w:p>
    <w:p w14:paraId="35D68A61" w14:textId="5320D1BA" w:rsidR="004C1034" w:rsidRDefault="003D60CB" w:rsidP="00AC22D8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5F6FE4">
        <w:t>умень</w:t>
      </w:r>
      <w:r w:rsidR="00EB0934" w:rsidRPr="005F6FE4">
        <w:t xml:space="preserve">шилась одногодичная летальность: </w:t>
      </w:r>
      <w:r w:rsidRPr="005F6FE4">
        <w:t xml:space="preserve"> 2017 год – </w:t>
      </w:r>
      <w:r w:rsidR="00450488" w:rsidRPr="005F6FE4">
        <w:t>24,7</w:t>
      </w:r>
      <w:r w:rsidRPr="005F6FE4">
        <w:t xml:space="preserve">%, 2018 год – </w:t>
      </w:r>
      <w:r w:rsidR="00450488" w:rsidRPr="005F6FE4">
        <w:t>21,0</w:t>
      </w:r>
      <w:r w:rsidR="00874EED" w:rsidRPr="005F6FE4">
        <w:t>%,</w:t>
      </w:r>
      <w:r w:rsidR="00A83F3A" w:rsidRPr="005F6FE4">
        <w:t xml:space="preserve"> в 2019 году </w:t>
      </w:r>
      <w:r w:rsidR="0098132B" w:rsidRPr="005F6FE4">
        <w:t xml:space="preserve">– </w:t>
      </w:r>
      <w:r w:rsidR="0098132B" w:rsidRPr="006B6F9D">
        <w:t xml:space="preserve">20,4%, (данные согласно официальной статистике, опубликованной на сайте ЕМИСС); </w:t>
      </w:r>
      <w:r w:rsidR="0098132B" w:rsidRPr="005F6FE4">
        <w:t xml:space="preserve"> </w:t>
      </w:r>
    </w:p>
    <w:p w14:paraId="02878B9A" w14:textId="2D1AA1B1" w:rsidR="004C1034" w:rsidRDefault="00874EED" w:rsidP="00AC22D8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5F6FE4">
        <w:t>выросла доля морфологически подтвержденных злокачественных новообразований: 2017 год – 92,4%, 2018 год – 93,6%,</w:t>
      </w:r>
      <w:r w:rsidR="004C1034">
        <w:t xml:space="preserve"> в 2019 году – 94,6%</w:t>
      </w:r>
      <w:r w:rsidR="00EB0934" w:rsidRPr="005F6FE4">
        <w:t>;</w:t>
      </w:r>
      <w:r w:rsidR="00930EF5" w:rsidRPr="005F6FE4">
        <w:t xml:space="preserve"> </w:t>
      </w:r>
    </w:p>
    <w:p w14:paraId="250336B0" w14:textId="7E9FAB33" w:rsidR="003D60CB" w:rsidRPr="005F6FE4" w:rsidRDefault="00EB0934" w:rsidP="00AC22D8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5F6FE4">
        <w:t xml:space="preserve">увеличился </w:t>
      </w:r>
      <w:r w:rsidR="00874EED" w:rsidRPr="005F6FE4">
        <w:t xml:space="preserve">показатель распространенности </w:t>
      </w:r>
      <w:r w:rsidR="009C70F7">
        <w:t xml:space="preserve">среди </w:t>
      </w:r>
      <w:r w:rsidR="00874EED" w:rsidRPr="005F6FE4">
        <w:t>пациентов</w:t>
      </w:r>
      <w:r w:rsidRPr="005F6FE4">
        <w:t xml:space="preserve"> со злокачественными новообразованиями</w:t>
      </w:r>
      <w:r w:rsidR="00874EED" w:rsidRPr="005F6FE4">
        <w:t xml:space="preserve">, состоящих </w:t>
      </w:r>
      <w:r w:rsidRPr="005F6FE4">
        <w:t>под диспансерным наблюдением</w:t>
      </w:r>
      <w:r w:rsidR="00874EED" w:rsidRPr="005F6FE4">
        <w:t>: 2017 год -   2401,9</w:t>
      </w:r>
      <w:r w:rsidR="006706D6" w:rsidRPr="005F6FE4">
        <w:t xml:space="preserve"> </w:t>
      </w:r>
      <w:r w:rsidR="006706D6" w:rsidRPr="005F6FE4">
        <w:lastRenderedPageBreak/>
        <w:t>на 100 тыс. населения, 2018 год - 25</w:t>
      </w:r>
      <w:r w:rsidR="00197AF1" w:rsidRPr="005F6FE4">
        <w:t>34</w:t>
      </w:r>
      <w:r w:rsidR="006706D6" w:rsidRPr="005F6FE4">
        <w:t>,</w:t>
      </w:r>
      <w:r w:rsidR="00197AF1" w:rsidRPr="005F6FE4">
        <w:t>7</w:t>
      </w:r>
      <w:r w:rsidR="006706D6" w:rsidRPr="005F6FE4">
        <w:t xml:space="preserve"> на 100 тыс. населения</w:t>
      </w:r>
      <w:r w:rsidR="00930EF5" w:rsidRPr="005F6FE4">
        <w:t xml:space="preserve">, в 2019 году </w:t>
      </w:r>
      <w:r w:rsidR="00197AF1" w:rsidRPr="005F6FE4">
        <w:t>–</w:t>
      </w:r>
      <w:r w:rsidR="00930EF5" w:rsidRPr="005F6FE4">
        <w:t xml:space="preserve"> </w:t>
      </w:r>
      <w:r w:rsidR="00197AF1" w:rsidRPr="005F6FE4">
        <w:t>2679,5 на 100 тыс. насел</w:t>
      </w:r>
      <w:r w:rsidRPr="005F6FE4">
        <w:t>ения</w:t>
      </w:r>
      <w:r w:rsidR="006706D6" w:rsidRPr="005F6FE4">
        <w:t>.</w:t>
      </w:r>
    </w:p>
    <w:p w14:paraId="0755CA12" w14:textId="77777777" w:rsidR="00EB0934" w:rsidRPr="005F6FE4" w:rsidRDefault="00EB0934" w:rsidP="00A40CE2">
      <w:pPr>
        <w:pStyle w:val="a3"/>
        <w:spacing w:before="0" w:beforeAutospacing="0" w:after="0" w:afterAutospacing="0"/>
        <w:ind w:firstLine="708"/>
        <w:jc w:val="both"/>
      </w:pPr>
    </w:p>
    <w:p w14:paraId="0135CDA3" w14:textId="77777777" w:rsidR="009C70F7" w:rsidRPr="00DB5F1E" w:rsidRDefault="00EB0934" w:rsidP="006B6F9D">
      <w:pPr>
        <w:pStyle w:val="a3"/>
        <w:spacing w:before="0" w:beforeAutospacing="0" w:after="0" w:afterAutospacing="0"/>
        <w:ind w:firstLine="708"/>
        <w:jc w:val="both"/>
      </w:pPr>
      <w:r w:rsidRPr="00DB5F1E">
        <w:t>Продолжено</w:t>
      </w:r>
      <w:r w:rsidR="003D60CB" w:rsidRPr="00DB5F1E">
        <w:t xml:space="preserve"> строит</w:t>
      </w:r>
      <w:r w:rsidR="00462A90" w:rsidRPr="00DB5F1E">
        <w:t>ельство онкологического центра.</w:t>
      </w:r>
      <w:r w:rsidR="003D60CB" w:rsidRPr="00DB5F1E">
        <w:t xml:space="preserve"> </w:t>
      </w:r>
      <w:r w:rsidR="00DB2FCB" w:rsidRPr="00DB5F1E">
        <w:t xml:space="preserve"> </w:t>
      </w:r>
      <w:r w:rsidR="003D60CB" w:rsidRPr="00DB5F1E">
        <w:t>В структуре будущего онкологического центра – современная поликлиника на 300 посещений в смену, стационар на 200 коек круглосуточного и дневного пребывания, диагностическое отделение и отделение лучевой терапии, шесть операционных.</w:t>
      </w:r>
      <w:r w:rsidR="00961D24" w:rsidRPr="00DB5F1E">
        <w:t xml:space="preserve"> </w:t>
      </w:r>
    </w:p>
    <w:p w14:paraId="081EA96E" w14:textId="77777777" w:rsidR="009C70F7" w:rsidRPr="00DB5F1E" w:rsidRDefault="009C70F7" w:rsidP="006B6F9D">
      <w:pPr>
        <w:pStyle w:val="a3"/>
        <w:spacing w:before="0" w:beforeAutospacing="0" w:after="0" w:afterAutospacing="0"/>
        <w:ind w:firstLine="708"/>
        <w:jc w:val="both"/>
      </w:pPr>
    </w:p>
    <w:p w14:paraId="1B5691D1" w14:textId="77777777" w:rsidR="00961D24" w:rsidRPr="005F6FE4" w:rsidRDefault="00961D24" w:rsidP="006B6F9D">
      <w:pPr>
        <w:pStyle w:val="a3"/>
        <w:spacing w:before="0" w:beforeAutospacing="0" w:after="0" w:afterAutospacing="0"/>
        <w:ind w:firstLine="708"/>
        <w:jc w:val="both"/>
      </w:pPr>
      <w:r w:rsidRPr="00DB5F1E">
        <w:t xml:space="preserve">В 2019 году на базе ГБУЗ «Центральная городская клиническая больница» открыт центр амбулаторной онкологической помощи, с возможностью проведения химиотерапевтического лечения, </w:t>
      </w:r>
      <w:r w:rsidR="009C70F7" w:rsidRPr="00DB5F1E">
        <w:t xml:space="preserve">так же </w:t>
      </w:r>
      <w:r w:rsidRPr="00DB5F1E">
        <w:t>открыты 2 отделения амбулаторной онкологической помощи  - в КОКБ</w:t>
      </w:r>
      <w:r w:rsidR="009C70F7" w:rsidRPr="00DB5F1E">
        <w:t xml:space="preserve"> </w:t>
      </w:r>
      <w:r w:rsidRPr="00DB5F1E">
        <w:t xml:space="preserve"> и</w:t>
      </w:r>
      <w:r w:rsidR="009C70F7" w:rsidRPr="00DB5F1E">
        <w:t xml:space="preserve"> </w:t>
      </w:r>
      <w:r w:rsidRPr="00DB5F1E">
        <w:t xml:space="preserve"> Советской ЦГБ.</w:t>
      </w:r>
    </w:p>
    <w:p w14:paraId="160E8ACA" w14:textId="77777777" w:rsidR="00DB2FCB" w:rsidRPr="005F6FE4" w:rsidRDefault="00DB2FCB" w:rsidP="00AC22D8">
      <w:pPr>
        <w:pStyle w:val="a3"/>
        <w:spacing w:before="0" w:beforeAutospacing="0" w:after="0" w:afterAutospacing="0"/>
        <w:ind w:firstLine="0"/>
        <w:jc w:val="both"/>
      </w:pPr>
    </w:p>
    <w:p w14:paraId="5FFFC368" w14:textId="758F7420" w:rsidR="00607C30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Борьба с социально значимыми инфекционными заболеваниями</w:t>
      </w:r>
    </w:p>
    <w:p w14:paraId="1B66D6A7" w14:textId="77777777" w:rsidR="00AC22D8" w:rsidRPr="00AC22D8" w:rsidRDefault="00AC22D8" w:rsidP="00AC22D8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71F86929" w14:textId="11BE3521" w:rsidR="00382DD2" w:rsidRPr="005F6FE4" w:rsidRDefault="00382DD2" w:rsidP="00AC22D8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5F6FE4">
        <w:rPr>
          <w:b/>
          <w:iCs/>
        </w:rPr>
        <w:t>ВИЧ/СПИД</w:t>
      </w:r>
    </w:p>
    <w:p w14:paraId="61E737D0" w14:textId="77777777" w:rsidR="00DB2FCB" w:rsidRPr="005F6FE4" w:rsidRDefault="00DB2FCB" w:rsidP="00A40CE2">
      <w:pPr>
        <w:pStyle w:val="a3"/>
        <w:spacing w:before="0" w:beforeAutospacing="0" w:after="0" w:afterAutospacing="0"/>
        <w:jc w:val="both"/>
      </w:pPr>
    </w:p>
    <w:p w14:paraId="7E551261" w14:textId="53459537" w:rsidR="00046461" w:rsidRPr="005F6FE4" w:rsidRDefault="00312F21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Продолжалась работа по реализации Государственной стратегии</w:t>
      </w:r>
      <w:r w:rsidR="00382DD2" w:rsidRPr="005F6FE4">
        <w:t xml:space="preserve"> противодействия распространению ВИЧ-инфекции в Российской Федерации на период до 2020 г</w:t>
      </w:r>
      <w:r w:rsidRPr="005F6FE4">
        <w:t>ода и дальнейшую перспективу</w:t>
      </w:r>
      <w:r w:rsidR="00F039BA" w:rsidRPr="005F6FE4">
        <w:t xml:space="preserve"> и </w:t>
      </w:r>
      <w:r w:rsidR="00A248D7" w:rsidRPr="005F6FE4">
        <w:t>по выполнению соответствующего</w:t>
      </w:r>
      <w:r w:rsidR="00046461" w:rsidRPr="005F6FE4">
        <w:t xml:space="preserve"> «Плана мероприятий по реализации Государственной стратегии противодействия распрос</w:t>
      </w:r>
      <w:r w:rsidR="00F039BA" w:rsidRPr="005F6FE4">
        <w:t>транению ВИЧ-инфекции в Калинин</w:t>
      </w:r>
      <w:r w:rsidR="00046461" w:rsidRPr="005F6FE4">
        <w:t xml:space="preserve">градской области на период до 2020 </w:t>
      </w:r>
      <w:r w:rsidR="00F039BA" w:rsidRPr="005F6FE4">
        <w:t xml:space="preserve">года и дальнейшую перспективу» </w:t>
      </w:r>
    </w:p>
    <w:p w14:paraId="0066B082" w14:textId="77777777" w:rsidR="00AC22D8" w:rsidRDefault="00AC22D8" w:rsidP="00A40CE2">
      <w:pPr>
        <w:pStyle w:val="a3"/>
        <w:spacing w:before="0" w:beforeAutospacing="0" w:after="0" w:afterAutospacing="0"/>
        <w:ind w:firstLine="708"/>
        <w:jc w:val="both"/>
      </w:pPr>
    </w:p>
    <w:p w14:paraId="20AF220E" w14:textId="2F7A42F0" w:rsidR="00DB2FCB" w:rsidRPr="005F6FE4" w:rsidRDefault="00046461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В рамках реализации важнейшего направления Государственной стратегии в регионе проведена работа по широкому информированию населения области по проблеме ВИЧ-инфекции: информация в интернет-порталах, светодиодная реклама, наружная реклама, </w:t>
      </w:r>
      <w:r w:rsidR="00C35180" w:rsidRPr="005F6FE4">
        <w:t xml:space="preserve">реклама на радио, телевидении, </w:t>
      </w:r>
      <w:r w:rsidRPr="005F6FE4">
        <w:t>СМИ, наружная реклама на транспорте и на мониторах в микроавтобусах городского автотранспорта, на проездных билетах городского автотранспорта, издание ин</w:t>
      </w:r>
      <w:r w:rsidR="00A248D7" w:rsidRPr="005F6FE4">
        <w:t>формационных листовок, буклетов. Э</w:t>
      </w:r>
      <w:r w:rsidRPr="005F6FE4">
        <w:t>то позволило в 201</w:t>
      </w:r>
      <w:r w:rsidR="00CB58B9" w:rsidRPr="005F6FE4">
        <w:t>9</w:t>
      </w:r>
      <w:r w:rsidRPr="005F6FE4">
        <w:t xml:space="preserve"> го</w:t>
      </w:r>
      <w:r w:rsidR="00A248D7" w:rsidRPr="005F6FE4">
        <w:t xml:space="preserve">ду </w:t>
      </w:r>
      <w:r w:rsidR="009C70F7">
        <w:t>сохрани</w:t>
      </w:r>
      <w:r w:rsidR="00A248D7" w:rsidRPr="005F6FE4">
        <w:t xml:space="preserve">ть,  достигнутый в предыдущем </w:t>
      </w:r>
      <w:r w:rsidRPr="005F6FE4">
        <w:t xml:space="preserve"> году</w:t>
      </w:r>
      <w:r w:rsidR="00DB2FCB" w:rsidRPr="005F6FE4">
        <w:t>,</w:t>
      </w:r>
      <w:r w:rsidRPr="005F6FE4">
        <w:t xml:space="preserve"> охват обследованием  жителей области на наличие антител к вирусу иммунодефицита человека (ВИЧ)</w:t>
      </w:r>
      <w:r w:rsidR="00B24DD4" w:rsidRPr="005F6FE4">
        <w:t>.</w:t>
      </w:r>
    </w:p>
    <w:p w14:paraId="79BA2EA7" w14:textId="77777777" w:rsidR="00DB2FCB" w:rsidRPr="005F6FE4" w:rsidRDefault="00DB2FCB" w:rsidP="00A40CE2">
      <w:pPr>
        <w:pStyle w:val="a3"/>
        <w:spacing w:before="0" w:beforeAutospacing="0" w:after="0" w:afterAutospacing="0"/>
        <w:ind w:firstLine="708"/>
        <w:jc w:val="both"/>
      </w:pPr>
    </w:p>
    <w:p w14:paraId="769CA604" w14:textId="77777777" w:rsidR="00DB2FCB" w:rsidRPr="005F6FE4" w:rsidRDefault="00B24DD4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Охват обследованием </w:t>
      </w:r>
      <w:r w:rsidR="00DB2FCB" w:rsidRPr="005F6FE4">
        <w:t xml:space="preserve">на ВИЧ-инфекцию </w:t>
      </w:r>
      <w:r w:rsidRPr="005F6FE4">
        <w:t xml:space="preserve">жителей области составил </w:t>
      </w:r>
      <w:r w:rsidR="00CB58B9" w:rsidRPr="005F6FE4">
        <w:t>27,6</w:t>
      </w:r>
      <w:r w:rsidRPr="005F6FE4">
        <w:t xml:space="preserve">%, что </w:t>
      </w:r>
      <w:r w:rsidR="00F039BA" w:rsidRPr="005F6FE4">
        <w:t xml:space="preserve">выше целевого показателя </w:t>
      </w:r>
      <w:r w:rsidR="00CB58B9" w:rsidRPr="005F6FE4">
        <w:t>(</w:t>
      </w:r>
      <w:r w:rsidR="00A248D7" w:rsidRPr="005F6FE4">
        <w:t>2</w:t>
      </w:r>
      <w:r w:rsidR="00CB58B9" w:rsidRPr="005F6FE4">
        <w:t>3</w:t>
      </w:r>
      <w:r w:rsidR="00A248D7" w:rsidRPr="005F6FE4">
        <w:t>,0%</w:t>
      </w:r>
      <w:r w:rsidR="00CB58B9" w:rsidRPr="005F6FE4">
        <w:t>)</w:t>
      </w:r>
      <w:r w:rsidR="00F039BA" w:rsidRPr="005F6FE4">
        <w:t xml:space="preserve"> и </w:t>
      </w:r>
      <w:r w:rsidR="00DB2FCB" w:rsidRPr="005F6FE4">
        <w:t xml:space="preserve">показателя </w:t>
      </w:r>
      <w:r w:rsidR="00046461" w:rsidRPr="005F6FE4">
        <w:t>по Российской Федерации.</w:t>
      </w:r>
    </w:p>
    <w:p w14:paraId="7299D046" w14:textId="77777777" w:rsidR="00B24DD4" w:rsidRPr="005F6FE4" w:rsidRDefault="00046461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11D81221" w14:textId="77777777" w:rsidR="00DB2FCB" w:rsidRPr="005F6FE4" w:rsidRDefault="00B24DD4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Ч</w:t>
      </w:r>
      <w:r w:rsidR="00046461" w:rsidRPr="005F6FE4">
        <w:t>исло выявленных новых случаев ВИЧ-инфекции в 201</w:t>
      </w:r>
      <w:r w:rsidR="00CB58B9" w:rsidRPr="005F6FE4">
        <w:t>9</w:t>
      </w:r>
      <w:r w:rsidR="00046461" w:rsidRPr="005F6FE4">
        <w:t xml:space="preserve"> году в области уменьшилось по сравнению с 201</w:t>
      </w:r>
      <w:r w:rsidR="00CB58B9" w:rsidRPr="005F6FE4">
        <w:t>8</w:t>
      </w:r>
      <w:r w:rsidR="00046461" w:rsidRPr="005F6FE4">
        <w:t xml:space="preserve"> годом на </w:t>
      </w:r>
      <w:r w:rsidR="00CB58B9" w:rsidRPr="005F6FE4">
        <w:t>3,9</w:t>
      </w:r>
      <w:r w:rsidR="00046461" w:rsidRPr="005F6FE4">
        <w:t>% и составило 4</w:t>
      </w:r>
      <w:r w:rsidR="00CB58B9" w:rsidRPr="005F6FE4">
        <w:t>16</w:t>
      </w:r>
      <w:r w:rsidR="00046461" w:rsidRPr="005F6FE4">
        <w:t xml:space="preserve"> случая</w:t>
      </w:r>
      <w:r w:rsidRPr="005F6FE4">
        <w:t xml:space="preserve">. </w:t>
      </w:r>
      <w:r w:rsidR="00532743" w:rsidRPr="005F6FE4">
        <w:t>П</w:t>
      </w:r>
      <w:r w:rsidR="00046461" w:rsidRPr="005F6FE4">
        <w:t>о заболеваемости и распространенности ВИЧ-инфекции Калинингр</w:t>
      </w:r>
      <w:r w:rsidR="003F132B" w:rsidRPr="005F6FE4">
        <w:t xml:space="preserve">адская область в настоящий период не входит </w:t>
      </w:r>
      <w:r w:rsidR="00A248D7" w:rsidRPr="005F6FE4">
        <w:t xml:space="preserve">в </w:t>
      </w:r>
      <w:r w:rsidR="003F132B" w:rsidRPr="005F6FE4">
        <w:t>число 25 территорий с высоким уровнем заболеваемости.</w:t>
      </w:r>
    </w:p>
    <w:p w14:paraId="293C49D7" w14:textId="77777777" w:rsidR="00B24DD4" w:rsidRPr="005F6FE4" w:rsidRDefault="00532743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08E98C62" w14:textId="77777777" w:rsidR="00DB2FCB" w:rsidRPr="005F6FE4" w:rsidRDefault="00046461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CB58B9" w:rsidRPr="005F6FE4">
        <w:t>9</w:t>
      </w:r>
      <w:r w:rsidRPr="005F6FE4">
        <w:t xml:space="preserve"> году рост числа выявленных случаев заболеваний ВИЧ-инфекцией </w:t>
      </w:r>
      <w:r w:rsidR="003F132B" w:rsidRPr="005F6FE4">
        <w:t xml:space="preserve">имел место </w:t>
      </w:r>
      <w:r w:rsidRPr="005F6FE4">
        <w:t xml:space="preserve"> только </w:t>
      </w:r>
      <w:r w:rsidR="003F132B" w:rsidRPr="005F6FE4">
        <w:t xml:space="preserve">в </w:t>
      </w:r>
      <w:r w:rsidR="00DB2FCB" w:rsidRPr="005F6FE4">
        <w:t>группе гомо</w:t>
      </w:r>
      <w:r w:rsidR="009B6333">
        <w:t xml:space="preserve"> </w:t>
      </w:r>
      <w:r w:rsidR="00DB2FCB" w:rsidRPr="005F6FE4">
        <w:t xml:space="preserve">- и </w:t>
      </w:r>
      <w:proofErr w:type="spellStart"/>
      <w:r w:rsidR="00DB2FCB" w:rsidRPr="005F6FE4">
        <w:t>бисексуалистов</w:t>
      </w:r>
      <w:proofErr w:type="spellEnd"/>
      <w:r w:rsidR="00DB2FCB" w:rsidRPr="005F6FE4">
        <w:t>.  С</w:t>
      </w:r>
      <w:r w:rsidR="003F132B" w:rsidRPr="005F6FE4">
        <w:t>реди доноров, беременных, больных наркоманией,</w:t>
      </w:r>
      <w:r w:rsidR="004A136A" w:rsidRPr="005F6FE4">
        <w:t xml:space="preserve"> </w:t>
      </w:r>
      <w:r w:rsidR="003F132B" w:rsidRPr="005F6FE4">
        <w:t>больных, обследуемых по клиническим показаниям и др.</w:t>
      </w:r>
      <w:r w:rsidR="004A136A" w:rsidRPr="005F6FE4">
        <w:t xml:space="preserve"> отмечено</w:t>
      </w:r>
      <w:r w:rsidR="00DB2FCB" w:rsidRPr="005F6FE4">
        <w:t xml:space="preserve"> снижение выявляемости ВИЧ</w:t>
      </w:r>
      <w:r w:rsidR="003F132B" w:rsidRPr="005F6FE4">
        <w:t>.</w:t>
      </w:r>
    </w:p>
    <w:p w14:paraId="02BB45D3" w14:textId="77777777" w:rsidR="00DB2FCB" w:rsidRPr="005F6FE4" w:rsidRDefault="00046461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6572684C" w14:textId="7E8E0AFE" w:rsidR="00DB2FCB" w:rsidRPr="005F6FE4" w:rsidRDefault="003F132B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При</w:t>
      </w:r>
      <w:r w:rsidR="00046461" w:rsidRPr="005F6FE4">
        <w:t xml:space="preserve"> </w:t>
      </w:r>
      <w:r w:rsidR="00276348" w:rsidRPr="005F6FE4">
        <w:t xml:space="preserve">обследовании </w:t>
      </w:r>
      <w:r w:rsidR="00276348">
        <w:t xml:space="preserve">по </w:t>
      </w:r>
      <w:r w:rsidR="00046461" w:rsidRPr="005F6FE4">
        <w:t>эпидемиологическ</w:t>
      </w:r>
      <w:r w:rsidR="00276348">
        <w:t>и</w:t>
      </w:r>
      <w:r w:rsidRPr="005F6FE4">
        <w:t xml:space="preserve">м </w:t>
      </w:r>
      <w:r w:rsidR="00276348">
        <w:t xml:space="preserve">показаниям </w:t>
      </w:r>
      <w:r w:rsidRPr="005F6FE4">
        <w:t xml:space="preserve">лиц, бывших в контакте с ВИЧ-инфицированными, выявляемость вируса иммунодефицита человека </w:t>
      </w:r>
      <w:r w:rsidR="00046461" w:rsidRPr="005F6FE4">
        <w:t xml:space="preserve">уменьшилось </w:t>
      </w:r>
      <w:r w:rsidRPr="005F6FE4">
        <w:t>на 47</w:t>
      </w:r>
      <w:r w:rsidR="00046461" w:rsidRPr="005F6FE4">
        <w:t xml:space="preserve">%, что является </w:t>
      </w:r>
      <w:r w:rsidRPr="005F6FE4">
        <w:t xml:space="preserve">определенным </w:t>
      </w:r>
      <w:r w:rsidR="00276348">
        <w:t xml:space="preserve">позитивным </w:t>
      </w:r>
      <w:r w:rsidR="00046461" w:rsidRPr="005F6FE4">
        <w:t>прогностическим признаком изменени</w:t>
      </w:r>
      <w:r w:rsidR="00726982" w:rsidRPr="005F6FE4">
        <w:t>я</w:t>
      </w:r>
      <w:r w:rsidR="00046461" w:rsidRPr="005F6FE4">
        <w:t xml:space="preserve"> </w:t>
      </w:r>
      <w:r w:rsidRPr="005F6FE4">
        <w:t xml:space="preserve">рискового </w:t>
      </w:r>
      <w:r w:rsidR="00046461" w:rsidRPr="005F6FE4">
        <w:t xml:space="preserve">поведения </w:t>
      </w:r>
      <w:r w:rsidRPr="005F6FE4">
        <w:t>граждан</w:t>
      </w:r>
      <w:r w:rsidR="00046461" w:rsidRPr="005F6FE4">
        <w:t xml:space="preserve"> </w:t>
      </w:r>
      <w:r w:rsidR="00532743" w:rsidRPr="005F6FE4">
        <w:t>при половых контактах.</w:t>
      </w:r>
    </w:p>
    <w:p w14:paraId="711811BC" w14:textId="77777777" w:rsidR="00046461" w:rsidRPr="005F6FE4" w:rsidRDefault="00532743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 xml:space="preserve"> </w:t>
      </w:r>
    </w:p>
    <w:p w14:paraId="436D603E" w14:textId="77777777" w:rsidR="00DB2FCB" w:rsidRPr="005F6FE4" w:rsidRDefault="00B24DD4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Ох</w:t>
      </w:r>
      <w:r w:rsidR="00A248D7" w:rsidRPr="005F6FE4">
        <w:t xml:space="preserve">ват </w:t>
      </w:r>
      <w:r w:rsidRPr="005F6FE4">
        <w:t xml:space="preserve"> диспансерным наблюдением лиц, живущих с ВИЧ</w:t>
      </w:r>
      <w:r w:rsidR="00532743" w:rsidRPr="005F6FE4">
        <w:t xml:space="preserve">, </w:t>
      </w:r>
      <w:r w:rsidRPr="005F6FE4">
        <w:t xml:space="preserve"> </w:t>
      </w:r>
      <w:r w:rsidR="00532743" w:rsidRPr="005F6FE4">
        <w:t xml:space="preserve">составил </w:t>
      </w:r>
      <w:r w:rsidR="003F132B" w:rsidRPr="005F6FE4">
        <w:t>84,6</w:t>
      </w:r>
      <w:r w:rsidR="00532743" w:rsidRPr="005F6FE4">
        <w:t>%</w:t>
      </w:r>
      <w:r w:rsidR="00726982" w:rsidRPr="005F6FE4">
        <w:t>,</w:t>
      </w:r>
      <w:r w:rsidR="00532743" w:rsidRPr="005F6FE4">
        <w:t xml:space="preserve">  при плановом показателе </w:t>
      </w:r>
      <w:r w:rsidR="003F132B" w:rsidRPr="005F6FE4">
        <w:t>–</w:t>
      </w:r>
      <w:r w:rsidR="00532743" w:rsidRPr="005F6FE4">
        <w:t xml:space="preserve"> </w:t>
      </w:r>
      <w:r w:rsidR="003F132B" w:rsidRPr="005F6FE4">
        <w:t>84,7</w:t>
      </w:r>
      <w:r w:rsidR="00532743" w:rsidRPr="005F6FE4">
        <w:t>% .</w:t>
      </w:r>
    </w:p>
    <w:p w14:paraId="5612099B" w14:textId="420AD16B" w:rsidR="00DB2FCB" w:rsidRPr="005F6FE4" w:rsidRDefault="00532743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lastRenderedPageBreak/>
        <w:t xml:space="preserve"> </w:t>
      </w:r>
    </w:p>
    <w:p w14:paraId="0D076C68" w14:textId="3E99A47D" w:rsidR="00B24DD4" w:rsidRDefault="00B24DD4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Доля лиц, получающих антиретровирусную терапию, от числа состоящих на диспансерном учете</w:t>
      </w:r>
      <w:r w:rsidR="009C70F7">
        <w:t>,</w:t>
      </w:r>
      <w:r w:rsidRPr="005F6FE4">
        <w:t xml:space="preserve"> </w:t>
      </w:r>
      <w:r w:rsidR="00454D34" w:rsidRPr="005F6FE4">
        <w:t xml:space="preserve">составила </w:t>
      </w:r>
      <w:r w:rsidR="003F132B" w:rsidRPr="005F6FE4">
        <w:t>69,0</w:t>
      </w:r>
      <w:r w:rsidR="00454D34" w:rsidRPr="005F6FE4">
        <w:t>%</w:t>
      </w:r>
      <w:r w:rsidR="00726982" w:rsidRPr="005F6FE4">
        <w:t>,</w:t>
      </w:r>
      <w:r w:rsidR="00454D34" w:rsidRPr="005F6FE4">
        <w:t xml:space="preserve"> при плановом показателе </w:t>
      </w:r>
      <w:r w:rsidR="003F132B" w:rsidRPr="005F6FE4">
        <w:t>–</w:t>
      </w:r>
      <w:r w:rsidR="00454D34" w:rsidRPr="005F6FE4">
        <w:t xml:space="preserve"> </w:t>
      </w:r>
      <w:r w:rsidR="003F132B" w:rsidRPr="005F6FE4">
        <w:t>65-70%</w:t>
      </w:r>
      <w:r w:rsidR="00454D34" w:rsidRPr="005F6FE4">
        <w:t>. Выполнены</w:t>
      </w:r>
      <w:r w:rsidRPr="005F6FE4">
        <w:t xml:space="preserve"> нормативные показатели по проведению химиопрофилактики передачи ВИЧ-инфекции от матер</w:t>
      </w:r>
      <w:r w:rsidR="00454D34" w:rsidRPr="005F6FE4">
        <w:t>и ребенку в период беременности</w:t>
      </w:r>
      <w:r w:rsidR="004A136A" w:rsidRPr="005F6FE4">
        <w:t>,</w:t>
      </w:r>
      <w:r w:rsidR="00454D34" w:rsidRPr="005F6FE4">
        <w:t xml:space="preserve"> в родах</w:t>
      </w:r>
      <w:r w:rsidR="004A136A" w:rsidRPr="005F6FE4">
        <w:t>,</w:t>
      </w:r>
      <w:r w:rsidR="009C70F7">
        <w:t xml:space="preserve"> </w:t>
      </w:r>
      <w:r w:rsidR="004A136A" w:rsidRPr="005F6FE4">
        <w:t>новорожденному.</w:t>
      </w:r>
    </w:p>
    <w:p w14:paraId="711B3D6A" w14:textId="77777777" w:rsidR="00AC22D8" w:rsidRPr="005F6FE4" w:rsidRDefault="00AC22D8" w:rsidP="00A40CE2">
      <w:pPr>
        <w:pStyle w:val="a3"/>
        <w:spacing w:before="0" w:beforeAutospacing="0" w:after="0" w:afterAutospacing="0"/>
        <w:ind w:firstLine="708"/>
        <w:jc w:val="both"/>
      </w:pPr>
    </w:p>
    <w:p w14:paraId="7374E79B" w14:textId="050E5E82" w:rsidR="00382DD2" w:rsidRPr="005F6FE4" w:rsidRDefault="00382DD2" w:rsidP="00AC22D8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5F6FE4">
        <w:rPr>
          <w:b/>
          <w:iCs/>
        </w:rPr>
        <w:t>Туберкулёз</w:t>
      </w:r>
    </w:p>
    <w:p w14:paraId="66E62D9A" w14:textId="77777777" w:rsidR="00607C30" w:rsidRPr="005F6FE4" w:rsidRDefault="00607C30" w:rsidP="00A40CE2">
      <w:pPr>
        <w:pStyle w:val="a3"/>
        <w:spacing w:before="0" w:beforeAutospacing="0" w:after="0" w:afterAutospacing="0"/>
        <w:jc w:val="both"/>
        <w:rPr>
          <w:b/>
        </w:rPr>
      </w:pPr>
    </w:p>
    <w:p w14:paraId="2770565F" w14:textId="77777777" w:rsidR="00607C30" w:rsidRPr="005F6FE4" w:rsidRDefault="00382DD2" w:rsidP="00A40CE2">
      <w:pPr>
        <w:pStyle w:val="a3"/>
        <w:spacing w:before="0" w:beforeAutospacing="0" w:after="0" w:afterAutospacing="0"/>
        <w:ind w:firstLine="708"/>
        <w:jc w:val="both"/>
      </w:pPr>
      <w:r w:rsidRPr="005F6FE4">
        <w:t>В 201</w:t>
      </w:r>
      <w:r w:rsidR="00F014BD" w:rsidRPr="005F6FE4">
        <w:t>9</w:t>
      </w:r>
      <w:r w:rsidRPr="005F6FE4">
        <w:t xml:space="preserve"> году в рамках реализации мероприятий по совершенствованию медицинской помощи больным туберкулёзом продолжена работа, направленная на активное раннее выявление больных туберкулёзом и обеспечение их необходимым лечением, что способствовало улучшению эпидемиологической обстановки по туберкулёзу в области. </w:t>
      </w:r>
    </w:p>
    <w:p w14:paraId="1BAE43CB" w14:textId="77777777" w:rsidR="00607C30" w:rsidRPr="005F6FE4" w:rsidRDefault="00607C30" w:rsidP="00A40CE2">
      <w:pPr>
        <w:pStyle w:val="a3"/>
        <w:spacing w:before="0" w:beforeAutospacing="0" w:after="0" w:afterAutospacing="0"/>
        <w:ind w:firstLine="708"/>
        <w:jc w:val="both"/>
      </w:pPr>
    </w:p>
    <w:p w14:paraId="4457CFB4" w14:textId="2CCC6072" w:rsidR="00382DD2" w:rsidRPr="005F6FE4" w:rsidRDefault="00382DD2" w:rsidP="00AC22D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F6FE4">
        <w:t>Охват населения профилактическими осмотрами на туберкулёз в 201</w:t>
      </w:r>
      <w:r w:rsidR="00F014BD" w:rsidRPr="005F6FE4">
        <w:t>9</w:t>
      </w:r>
      <w:r w:rsidRPr="005F6FE4">
        <w:t xml:space="preserve"> году составил </w:t>
      </w:r>
      <w:r w:rsidR="00F014BD" w:rsidRPr="005F6FE4">
        <w:t>72,1</w:t>
      </w:r>
      <w:r w:rsidRPr="005F6FE4">
        <w:t>%</w:t>
      </w:r>
    </w:p>
    <w:p w14:paraId="4CFD75A0" w14:textId="07C860D1" w:rsidR="00607C30" w:rsidRPr="005F6FE4" w:rsidRDefault="00382DD2" w:rsidP="00AC22D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F6FE4">
        <w:t xml:space="preserve">За последние 5 лет заболеваемость туберкулёзом в области сократилась на </w:t>
      </w:r>
      <w:r w:rsidR="00F014BD" w:rsidRPr="005F6FE4">
        <w:t>41,5</w:t>
      </w:r>
      <w:r w:rsidRPr="005F6FE4">
        <w:t>%.</w:t>
      </w:r>
    </w:p>
    <w:p w14:paraId="4E4042A4" w14:textId="34452E93" w:rsidR="00607C30" w:rsidRPr="005F6FE4" w:rsidRDefault="00382DD2" w:rsidP="00AC22D8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5F6FE4">
        <w:t>В 201</w:t>
      </w:r>
      <w:r w:rsidR="00F014BD" w:rsidRPr="005F6FE4">
        <w:t>9</w:t>
      </w:r>
      <w:r w:rsidRPr="005F6FE4">
        <w:t xml:space="preserve"> году заболеваемость туберкулёзом составила </w:t>
      </w:r>
      <w:r w:rsidR="00F014BD" w:rsidRPr="005F6FE4">
        <w:t>29,7</w:t>
      </w:r>
      <w:r w:rsidR="00F93CAF" w:rsidRPr="005F6FE4">
        <w:t xml:space="preserve"> </w:t>
      </w:r>
      <w:r w:rsidRPr="005F6FE4">
        <w:t xml:space="preserve">на 100 тыс. населения, что на </w:t>
      </w:r>
      <w:r w:rsidR="00F014BD" w:rsidRPr="005F6FE4">
        <w:t>17,3</w:t>
      </w:r>
      <w:r w:rsidRPr="005F6FE4">
        <w:t>%</w:t>
      </w:r>
      <w:r w:rsidR="009C70F7">
        <w:t xml:space="preserve"> </w:t>
      </w:r>
      <w:r w:rsidRPr="005F6FE4">
        <w:t>ниже значения 201</w:t>
      </w:r>
      <w:r w:rsidR="00F014BD" w:rsidRPr="005F6FE4">
        <w:t>8</w:t>
      </w:r>
      <w:r w:rsidR="00607C30" w:rsidRPr="005F6FE4">
        <w:t xml:space="preserve"> года.</w:t>
      </w:r>
    </w:p>
    <w:p w14:paraId="12496A91" w14:textId="77777777" w:rsidR="00874312" w:rsidRPr="005F6FE4" w:rsidRDefault="00874312" w:rsidP="00A40CE2">
      <w:pPr>
        <w:pStyle w:val="a3"/>
        <w:spacing w:before="0" w:beforeAutospacing="0" w:after="0" w:afterAutospacing="0"/>
        <w:ind w:firstLine="708"/>
        <w:jc w:val="both"/>
      </w:pPr>
    </w:p>
    <w:p w14:paraId="26405A39" w14:textId="77777777" w:rsidR="00AC22D8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Оказание скорой, в том числе</w:t>
      </w:r>
      <w:r w:rsidR="008B0097">
        <w:rPr>
          <w:b/>
          <w:bCs/>
        </w:rPr>
        <w:t xml:space="preserve"> скорой специализированной</w:t>
      </w:r>
      <w:r w:rsidR="00AC22D8" w:rsidRPr="00AC22D8">
        <w:rPr>
          <w:b/>
          <w:bCs/>
        </w:rPr>
        <w:t xml:space="preserve"> </w:t>
      </w:r>
    </w:p>
    <w:p w14:paraId="3A331E4B" w14:textId="74A62E05" w:rsidR="00D310EF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5F6FE4">
        <w:rPr>
          <w:b/>
          <w:bCs/>
        </w:rPr>
        <w:t>медицинской помощи</w:t>
      </w:r>
    </w:p>
    <w:p w14:paraId="561E0135" w14:textId="77777777" w:rsidR="00F96B4D" w:rsidRPr="005F6FE4" w:rsidRDefault="00F96B4D" w:rsidP="00A40CE2">
      <w:pPr>
        <w:pStyle w:val="a3"/>
        <w:spacing w:before="0" w:beforeAutospacing="0" w:after="0" w:afterAutospacing="0"/>
        <w:jc w:val="both"/>
      </w:pPr>
      <w:r w:rsidRPr="005F6FE4">
        <w:rPr>
          <w:b/>
          <w:bCs/>
        </w:rPr>
        <w:t xml:space="preserve"> </w:t>
      </w:r>
    </w:p>
    <w:p w14:paraId="58211F8D" w14:textId="77777777" w:rsidR="00382DD2" w:rsidRPr="005F6FE4" w:rsidRDefault="00382DD2" w:rsidP="00A40C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  <w:r w:rsidRPr="005F6FE4">
        <w:t>В 201</w:t>
      </w:r>
      <w:r w:rsidR="00F014BD" w:rsidRPr="005F6FE4">
        <w:t>9</w:t>
      </w:r>
      <w:r w:rsidRPr="005F6FE4">
        <w:t xml:space="preserve"> году доля выездов бригад скорой медицинской помощи со временем </w:t>
      </w:r>
      <w:r w:rsidRPr="005F6FE4">
        <w:rPr>
          <w:sz w:val="22"/>
        </w:rPr>
        <w:t xml:space="preserve">доезда менее 20 минут до </w:t>
      </w:r>
      <w:r w:rsidR="00EE0082">
        <w:rPr>
          <w:sz w:val="22"/>
        </w:rPr>
        <w:t xml:space="preserve">пациента </w:t>
      </w:r>
      <w:r w:rsidRPr="005F6FE4">
        <w:rPr>
          <w:sz w:val="22"/>
        </w:rPr>
        <w:t xml:space="preserve">составила </w:t>
      </w:r>
      <w:r w:rsidR="006E2B09" w:rsidRPr="005F6FE4">
        <w:rPr>
          <w:sz w:val="22"/>
        </w:rPr>
        <w:t>83</w:t>
      </w:r>
      <w:r w:rsidR="00F014BD" w:rsidRPr="005F6FE4">
        <w:rPr>
          <w:sz w:val="22"/>
        </w:rPr>
        <w:t>,8</w:t>
      </w:r>
      <w:r w:rsidRPr="005F6FE4">
        <w:rPr>
          <w:sz w:val="22"/>
        </w:rPr>
        <w:t xml:space="preserve">%, до места ДТП </w:t>
      </w:r>
      <w:r w:rsidR="006E2B09" w:rsidRPr="005F6FE4">
        <w:rPr>
          <w:sz w:val="22"/>
        </w:rPr>
        <w:t>–</w:t>
      </w:r>
      <w:r w:rsidRPr="005F6FE4">
        <w:rPr>
          <w:sz w:val="22"/>
        </w:rPr>
        <w:t xml:space="preserve"> </w:t>
      </w:r>
      <w:r w:rsidR="006E2B09" w:rsidRPr="005F6FE4">
        <w:rPr>
          <w:sz w:val="22"/>
        </w:rPr>
        <w:t>95,</w:t>
      </w:r>
      <w:r w:rsidR="00F014BD" w:rsidRPr="005F6FE4">
        <w:rPr>
          <w:sz w:val="22"/>
        </w:rPr>
        <w:t>0</w:t>
      </w:r>
      <w:r w:rsidRPr="005F6FE4">
        <w:rPr>
          <w:sz w:val="22"/>
        </w:rPr>
        <w:t xml:space="preserve">%. </w:t>
      </w:r>
    </w:p>
    <w:p w14:paraId="09C44123" w14:textId="77777777" w:rsidR="00607C30" w:rsidRPr="005F6FE4" w:rsidRDefault="00607C30" w:rsidP="00A40C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</w:p>
    <w:p w14:paraId="4903982F" w14:textId="13A8749D" w:rsidR="00895AB0" w:rsidRPr="005F6FE4" w:rsidRDefault="00382DD2" w:rsidP="00A40C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  <w:r w:rsidRPr="005F6FE4">
        <w:rPr>
          <w:sz w:val="22"/>
        </w:rPr>
        <w:t xml:space="preserve">Службой скорой медицинской помощи было обслужено </w:t>
      </w:r>
      <w:r w:rsidR="006E2B09" w:rsidRPr="005F6FE4">
        <w:rPr>
          <w:sz w:val="22"/>
        </w:rPr>
        <w:t>28</w:t>
      </w:r>
      <w:r w:rsidR="00F014BD" w:rsidRPr="005F6FE4">
        <w:rPr>
          <w:sz w:val="22"/>
        </w:rPr>
        <w:t>8</w:t>
      </w:r>
      <w:r w:rsidR="006E2B09" w:rsidRPr="005F6FE4">
        <w:rPr>
          <w:sz w:val="22"/>
        </w:rPr>
        <w:t xml:space="preserve"> </w:t>
      </w:r>
      <w:r w:rsidR="00F014BD" w:rsidRPr="005F6FE4">
        <w:rPr>
          <w:sz w:val="22"/>
        </w:rPr>
        <w:t>144</w:t>
      </w:r>
      <w:r w:rsidR="00607C30" w:rsidRPr="005F6FE4">
        <w:rPr>
          <w:sz w:val="22"/>
        </w:rPr>
        <w:t xml:space="preserve"> вызова </w:t>
      </w:r>
      <w:r w:rsidRPr="005F6FE4">
        <w:rPr>
          <w:sz w:val="22"/>
        </w:rPr>
        <w:t xml:space="preserve"> к больным и пострадавшим. Число лиц, которым оказана </w:t>
      </w:r>
      <w:r w:rsidR="00607C30" w:rsidRPr="005F6FE4">
        <w:rPr>
          <w:sz w:val="22"/>
        </w:rPr>
        <w:t xml:space="preserve">медицинская помощь при выездах составило </w:t>
      </w:r>
      <w:r w:rsidR="00F014BD" w:rsidRPr="005F6FE4">
        <w:rPr>
          <w:sz w:val="22"/>
        </w:rPr>
        <w:t>289942</w:t>
      </w:r>
      <w:r w:rsidR="006E2B09" w:rsidRPr="005F6FE4">
        <w:rPr>
          <w:sz w:val="22"/>
        </w:rPr>
        <w:t xml:space="preserve"> </w:t>
      </w:r>
      <w:r w:rsidR="00EE0082">
        <w:rPr>
          <w:sz w:val="22"/>
        </w:rPr>
        <w:t>человека.</w:t>
      </w:r>
      <w:r w:rsidRPr="005F6FE4">
        <w:rPr>
          <w:sz w:val="22"/>
        </w:rPr>
        <w:t xml:space="preserve"> </w:t>
      </w:r>
    </w:p>
    <w:p w14:paraId="29F20CF5" w14:textId="77777777" w:rsidR="00607C30" w:rsidRPr="005F6FE4" w:rsidRDefault="00607C30" w:rsidP="00A40C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</w:p>
    <w:p w14:paraId="45E7CA3A" w14:textId="77777777" w:rsidR="00382DD2" w:rsidRPr="005F6FE4" w:rsidRDefault="00895AB0" w:rsidP="00A40CE2">
      <w:pPr>
        <w:pStyle w:val="a3"/>
        <w:spacing w:before="0" w:beforeAutospacing="0" w:after="0" w:afterAutospacing="0"/>
        <w:ind w:firstLine="708"/>
        <w:jc w:val="both"/>
        <w:rPr>
          <w:sz w:val="22"/>
        </w:rPr>
      </w:pPr>
      <w:r w:rsidRPr="005F6FE4">
        <w:rPr>
          <w:sz w:val="22"/>
        </w:rPr>
        <w:t>В 201</w:t>
      </w:r>
      <w:r w:rsidR="00F014BD" w:rsidRPr="005F6FE4">
        <w:rPr>
          <w:sz w:val="22"/>
        </w:rPr>
        <w:t>9</w:t>
      </w:r>
      <w:r w:rsidRPr="005F6FE4">
        <w:rPr>
          <w:sz w:val="22"/>
        </w:rPr>
        <w:t xml:space="preserve"> году автопарк скорой медицинской помощи </w:t>
      </w:r>
      <w:r w:rsidR="00EE0082">
        <w:rPr>
          <w:sz w:val="22"/>
        </w:rPr>
        <w:t xml:space="preserve">значительно </w:t>
      </w:r>
      <w:r w:rsidR="00607C30" w:rsidRPr="005F6FE4">
        <w:rPr>
          <w:sz w:val="22"/>
        </w:rPr>
        <w:t xml:space="preserve">пополнился и обновился. На начало 2020 года  </w:t>
      </w:r>
      <w:r w:rsidR="00F014BD" w:rsidRPr="005F6FE4">
        <w:rPr>
          <w:sz w:val="22"/>
        </w:rPr>
        <w:t>составил</w:t>
      </w:r>
      <w:r w:rsidR="00607C30" w:rsidRPr="005F6FE4">
        <w:rPr>
          <w:sz w:val="22"/>
        </w:rPr>
        <w:t xml:space="preserve">: </w:t>
      </w:r>
      <w:r w:rsidRPr="005F6FE4">
        <w:rPr>
          <w:sz w:val="22"/>
        </w:rPr>
        <w:t xml:space="preserve"> </w:t>
      </w:r>
      <w:r w:rsidR="00F014BD" w:rsidRPr="005F6FE4">
        <w:rPr>
          <w:sz w:val="22"/>
        </w:rPr>
        <w:t>160</w:t>
      </w:r>
      <w:r w:rsidRPr="005F6FE4">
        <w:rPr>
          <w:sz w:val="22"/>
        </w:rPr>
        <w:t xml:space="preserve"> автомобил</w:t>
      </w:r>
      <w:r w:rsidR="00607C30" w:rsidRPr="005F6FE4">
        <w:rPr>
          <w:sz w:val="22"/>
        </w:rPr>
        <w:t>ей СМП, из них</w:t>
      </w:r>
      <w:r w:rsidR="00F014BD" w:rsidRPr="005F6FE4">
        <w:rPr>
          <w:sz w:val="22"/>
        </w:rPr>
        <w:t xml:space="preserve"> </w:t>
      </w:r>
      <w:r w:rsidRPr="005F6FE4">
        <w:rPr>
          <w:sz w:val="22"/>
        </w:rPr>
        <w:t xml:space="preserve"> класса «</w:t>
      </w:r>
      <w:r w:rsidR="00707815" w:rsidRPr="005F6FE4">
        <w:rPr>
          <w:sz w:val="22"/>
        </w:rPr>
        <w:t>В»</w:t>
      </w:r>
      <w:r w:rsidR="00F014BD" w:rsidRPr="005F6FE4">
        <w:rPr>
          <w:sz w:val="22"/>
        </w:rPr>
        <w:t xml:space="preserve"> - 127 автомобилей</w:t>
      </w:r>
      <w:r w:rsidR="00707815" w:rsidRPr="005F6FE4">
        <w:rPr>
          <w:sz w:val="22"/>
        </w:rPr>
        <w:t xml:space="preserve"> и </w:t>
      </w:r>
      <w:r w:rsidR="000669FB" w:rsidRPr="005F6FE4">
        <w:rPr>
          <w:sz w:val="22"/>
        </w:rPr>
        <w:t xml:space="preserve">класса «С» - </w:t>
      </w:r>
      <w:r w:rsidR="00F014BD" w:rsidRPr="005F6FE4">
        <w:rPr>
          <w:sz w:val="22"/>
        </w:rPr>
        <w:t>12</w:t>
      </w:r>
      <w:r w:rsidR="000669FB" w:rsidRPr="005F6FE4">
        <w:rPr>
          <w:sz w:val="22"/>
        </w:rPr>
        <w:t xml:space="preserve"> </w:t>
      </w:r>
      <w:r w:rsidR="00707815" w:rsidRPr="005F6FE4">
        <w:rPr>
          <w:sz w:val="22"/>
        </w:rPr>
        <w:t>автомобил</w:t>
      </w:r>
      <w:r w:rsidR="00F014BD" w:rsidRPr="005F6FE4">
        <w:rPr>
          <w:sz w:val="22"/>
        </w:rPr>
        <w:t>ей</w:t>
      </w:r>
      <w:r w:rsidR="00AD4294" w:rsidRPr="005F6FE4">
        <w:rPr>
          <w:sz w:val="22"/>
        </w:rPr>
        <w:t>»,</w:t>
      </w:r>
      <w:r w:rsidR="000669FB" w:rsidRPr="005F6FE4">
        <w:rPr>
          <w:sz w:val="22"/>
        </w:rPr>
        <w:t xml:space="preserve"> оснащенных</w:t>
      </w:r>
      <w:r w:rsidR="00707815" w:rsidRPr="005F6FE4">
        <w:rPr>
          <w:sz w:val="22"/>
        </w:rPr>
        <w:t xml:space="preserve">  современным медицинским оборудованием для оказания  своевременной медицинской помощи на догоспитальном этапе.</w:t>
      </w:r>
    </w:p>
    <w:p w14:paraId="5CDDE0FB" w14:textId="77777777" w:rsidR="008506A1" w:rsidRPr="006B1C27" w:rsidRDefault="008506A1" w:rsidP="00A40CE2">
      <w:pPr>
        <w:pStyle w:val="a3"/>
        <w:spacing w:before="0" w:beforeAutospacing="0" w:after="0" w:afterAutospacing="0"/>
        <w:ind w:firstLine="708"/>
        <w:jc w:val="both"/>
      </w:pPr>
    </w:p>
    <w:p w14:paraId="470CDE24" w14:textId="4642F788" w:rsidR="00382DD2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B1C27">
        <w:rPr>
          <w:b/>
          <w:bCs/>
        </w:rPr>
        <w:t>Медицинские кадры</w:t>
      </w:r>
    </w:p>
    <w:p w14:paraId="53B2E691" w14:textId="77777777" w:rsidR="000669FB" w:rsidRPr="006B1C27" w:rsidRDefault="000669FB" w:rsidP="00A40CE2">
      <w:pPr>
        <w:pStyle w:val="a3"/>
        <w:spacing w:before="0" w:beforeAutospacing="0" w:after="0" w:afterAutospacing="0"/>
        <w:jc w:val="both"/>
      </w:pPr>
    </w:p>
    <w:p w14:paraId="11441A33" w14:textId="77777777" w:rsidR="00462A90" w:rsidRDefault="00A40CE2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В Калининградской области р</w:t>
      </w:r>
      <w:r w:rsidR="00462A90">
        <w:t>еализуется</w:t>
      </w:r>
      <w:r>
        <w:t xml:space="preserve"> программа привлечения медицинских работников, которая включает в себя меры соци</w:t>
      </w:r>
      <w:r w:rsidRPr="006B1C27">
        <w:t>альной поддержки, финансового стимулирования и решения жилищного вопроса.</w:t>
      </w:r>
    </w:p>
    <w:p w14:paraId="7CADE1FA" w14:textId="77777777" w:rsidR="00462A90" w:rsidRDefault="00A40CE2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 xml:space="preserve"> </w:t>
      </w:r>
    </w:p>
    <w:p w14:paraId="35C330A7" w14:textId="0313DB73" w:rsidR="00764531" w:rsidRDefault="00A40CE2" w:rsidP="00A40CE2">
      <w:pPr>
        <w:pStyle w:val="a3"/>
        <w:spacing w:before="0" w:beforeAutospacing="0" w:after="0" w:afterAutospacing="0"/>
        <w:ind w:firstLine="708"/>
        <w:jc w:val="both"/>
      </w:pPr>
      <w:r w:rsidRPr="00EE0082">
        <w:t xml:space="preserve">На 01.01.2020 года в медицинских организациях государственной системы здравоохранения Калининградской области 16 961 </w:t>
      </w:r>
      <w:r w:rsidR="00462A90" w:rsidRPr="00EE0082">
        <w:t>медработни</w:t>
      </w:r>
      <w:r w:rsidRPr="00EE0082">
        <w:t xml:space="preserve">к, в том числе: </w:t>
      </w:r>
    </w:p>
    <w:p w14:paraId="2BD66B86" w14:textId="77777777" w:rsidR="00086EC4" w:rsidRPr="00EE0082" w:rsidRDefault="00086EC4" w:rsidP="00A40CE2">
      <w:pPr>
        <w:pStyle w:val="a3"/>
        <w:spacing w:before="0" w:beforeAutospacing="0" w:after="0" w:afterAutospacing="0"/>
        <w:ind w:firstLine="708"/>
        <w:jc w:val="both"/>
      </w:pPr>
    </w:p>
    <w:p w14:paraId="1C2E41D3" w14:textId="32603544" w:rsidR="00764531" w:rsidRPr="00EE0082" w:rsidRDefault="00A40CE2" w:rsidP="00AC22D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E0082">
        <w:t xml:space="preserve">3 124 врача, </w:t>
      </w:r>
      <w:r w:rsidR="00462A90" w:rsidRPr="00EE0082">
        <w:t xml:space="preserve">что </w:t>
      </w:r>
      <w:r w:rsidRPr="00EE0082">
        <w:t>на 105 врачей больше, чем на 01.01.2019 года</w:t>
      </w:r>
      <w:r w:rsidR="00462A90" w:rsidRPr="00EE0082">
        <w:t xml:space="preserve"> (3 019); </w:t>
      </w:r>
    </w:p>
    <w:p w14:paraId="359FF63F" w14:textId="121F0143" w:rsidR="00764531" w:rsidRDefault="00A40CE2" w:rsidP="00AC22D8">
      <w:pPr>
        <w:pStyle w:val="a3"/>
        <w:numPr>
          <w:ilvl w:val="0"/>
          <w:numId w:val="5"/>
        </w:numPr>
        <w:spacing w:before="0" w:beforeAutospacing="0" w:after="0" w:afterAutospacing="0"/>
        <w:jc w:val="both"/>
      </w:pPr>
      <w:r w:rsidRPr="00EE0082">
        <w:t xml:space="preserve">6 434 </w:t>
      </w:r>
      <w:r w:rsidR="00462A90" w:rsidRPr="00EE0082">
        <w:t>специалиста</w:t>
      </w:r>
      <w:r w:rsidRPr="00EE0082">
        <w:t xml:space="preserve"> со средним медицинским образованием, что на 129 больше, чем по итогам 2018 года (6 305).</w:t>
      </w:r>
    </w:p>
    <w:p w14:paraId="54B6AA60" w14:textId="77777777" w:rsidR="00A40CE2" w:rsidRPr="006B1C27" w:rsidRDefault="00A40CE2" w:rsidP="00764531">
      <w:pPr>
        <w:pStyle w:val="a3"/>
        <w:spacing w:before="0" w:beforeAutospacing="0" w:after="0" w:afterAutospacing="0"/>
        <w:jc w:val="both"/>
      </w:pPr>
      <w:r w:rsidRPr="006B1C27">
        <w:t xml:space="preserve"> </w:t>
      </w:r>
    </w:p>
    <w:p w14:paraId="5564BB97" w14:textId="77777777" w:rsidR="00AC22D8" w:rsidRDefault="00A40CE2" w:rsidP="00AC22D8">
      <w:pPr>
        <w:pStyle w:val="a3"/>
        <w:spacing w:before="0" w:beforeAutospacing="0" w:after="0" w:afterAutospacing="0"/>
        <w:ind w:firstLine="708"/>
        <w:jc w:val="both"/>
      </w:pPr>
      <w:r>
        <w:t xml:space="preserve">В </w:t>
      </w:r>
      <w:r w:rsidRPr="006B1C27">
        <w:t>соответствии с законом Калининградской</w:t>
      </w:r>
      <w:r>
        <w:t xml:space="preserve"> области</w:t>
      </w:r>
      <w:r w:rsidRPr="006B1C27">
        <w:t xml:space="preserve"> гражданам, обу</w:t>
      </w:r>
      <w:r>
        <w:t>чающимся и завершившим обучение</w:t>
      </w:r>
      <w:r w:rsidRPr="006B1C27">
        <w:t xml:space="preserve"> по целевому направлению по прог</w:t>
      </w:r>
      <w:r>
        <w:t xml:space="preserve">раммам высшего образования </w:t>
      </w:r>
      <w:r w:rsidRPr="006B1C27">
        <w:t>предусмотрены дополнительные меры социальной поддержки.</w:t>
      </w:r>
      <w:r w:rsidR="00AC22D8" w:rsidRPr="00AC22D8">
        <w:t xml:space="preserve"> </w:t>
      </w:r>
    </w:p>
    <w:p w14:paraId="32A37282" w14:textId="79624E01" w:rsidR="00A40CE2" w:rsidRDefault="00A40CE2" w:rsidP="00AC22D8">
      <w:pPr>
        <w:pStyle w:val="a3"/>
        <w:spacing w:before="0" w:beforeAutospacing="0" w:after="0" w:afterAutospacing="0"/>
        <w:ind w:firstLine="0"/>
        <w:jc w:val="both"/>
      </w:pPr>
      <w:r w:rsidRPr="006B1C27">
        <w:t xml:space="preserve">Среди них: </w:t>
      </w:r>
    </w:p>
    <w:p w14:paraId="4B576317" w14:textId="77777777" w:rsidR="005170C7" w:rsidRPr="006B1C27" w:rsidRDefault="005170C7" w:rsidP="00AC22D8">
      <w:pPr>
        <w:pStyle w:val="a3"/>
        <w:spacing w:before="0" w:beforeAutospacing="0" w:after="0" w:afterAutospacing="0"/>
        <w:ind w:firstLine="0"/>
        <w:jc w:val="both"/>
      </w:pPr>
    </w:p>
    <w:p w14:paraId="436CBBC5" w14:textId="76990AF2" w:rsidR="00A40CE2" w:rsidRPr="006B1C27" w:rsidRDefault="00A40CE2" w:rsidP="005170C7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6B1C27">
        <w:lastRenderedPageBreak/>
        <w:t>ежеме</w:t>
      </w:r>
      <w:r>
        <w:t xml:space="preserve">сячная дополнительная стипендия: для специалитета - </w:t>
      </w:r>
      <w:r w:rsidRPr="006B1C27">
        <w:t>в размере 2</w:t>
      </w:r>
      <w:r>
        <w:t xml:space="preserve"> </w:t>
      </w:r>
      <w:r w:rsidRPr="006B1C27">
        <w:t>000 рублей</w:t>
      </w:r>
      <w:r>
        <w:t>, для ординатуры – 5 000 рублей</w:t>
      </w:r>
      <w:r w:rsidRPr="006B1C27">
        <w:t xml:space="preserve">; </w:t>
      </w:r>
    </w:p>
    <w:p w14:paraId="3D6C468A" w14:textId="1BCE2838" w:rsidR="00A40CE2" w:rsidRDefault="00A40CE2" w:rsidP="005170C7">
      <w:pPr>
        <w:pStyle w:val="a3"/>
        <w:numPr>
          <w:ilvl w:val="0"/>
          <w:numId w:val="21"/>
        </w:numPr>
        <w:spacing w:before="0" w:beforeAutospacing="0" w:after="0" w:afterAutospacing="0"/>
        <w:jc w:val="both"/>
      </w:pPr>
      <w:r w:rsidRPr="006B1C27">
        <w:t>единовреме</w:t>
      </w:r>
      <w:r>
        <w:t xml:space="preserve">нная денежная выплата в размере </w:t>
      </w:r>
      <w:r w:rsidRPr="006B1C27">
        <w:t>200 000 рублей при первом трудоустройстве</w:t>
      </w:r>
      <w:r>
        <w:t xml:space="preserve"> после целевой ординатуры </w:t>
      </w:r>
      <w:r w:rsidRPr="006B1C27">
        <w:t>в государственные медицинские организации Калининградской области.</w:t>
      </w:r>
    </w:p>
    <w:p w14:paraId="7DDAEB07" w14:textId="77777777" w:rsidR="00764531" w:rsidRPr="006B1C27" w:rsidRDefault="00764531" w:rsidP="00A40CE2">
      <w:pPr>
        <w:pStyle w:val="a3"/>
        <w:spacing w:before="0" w:beforeAutospacing="0" w:after="0" w:afterAutospacing="0"/>
        <w:jc w:val="both"/>
      </w:pPr>
    </w:p>
    <w:p w14:paraId="52777602" w14:textId="72814464" w:rsidR="00764531" w:rsidRDefault="00A40CE2" w:rsidP="00A40CE2">
      <w:pPr>
        <w:pStyle w:val="a3"/>
        <w:spacing w:before="0" w:beforeAutospacing="0" w:after="0" w:afterAutospacing="0"/>
        <w:ind w:firstLine="708"/>
        <w:jc w:val="both"/>
      </w:pPr>
      <w:r>
        <w:t>Кроме того, специалистам</w:t>
      </w:r>
      <w:r w:rsidRPr="006B1C27">
        <w:t>, принятым на о</w:t>
      </w:r>
      <w:r>
        <w:t xml:space="preserve">бучение в ординатуру или по программам среднего профессионального образования на платной основе </w:t>
      </w:r>
      <w:r w:rsidRPr="006B1C27">
        <w:t>по остроде</w:t>
      </w:r>
      <w:r>
        <w:t>фицитным специальностям,</w:t>
      </w:r>
      <w:r w:rsidRPr="006B1C27">
        <w:t xml:space="preserve"> предоставляется мера социальной поддержки в виде оплаты обучения по фактически произведенным расходам.</w:t>
      </w:r>
    </w:p>
    <w:p w14:paraId="6429A4C4" w14:textId="77777777" w:rsidR="005170C7" w:rsidRDefault="005170C7" w:rsidP="00A40CE2">
      <w:pPr>
        <w:pStyle w:val="a3"/>
        <w:spacing w:before="0" w:beforeAutospacing="0" w:after="0" w:afterAutospacing="0"/>
        <w:ind w:firstLine="708"/>
        <w:jc w:val="both"/>
      </w:pPr>
    </w:p>
    <w:p w14:paraId="4BF71E57" w14:textId="147D8220" w:rsidR="00A40CE2" w:rsidRPr="006B1C27" w:rsidRDefault="00A40CE2" w:rsidP="00AC22D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B1C27">
        <w:t>В 201</w:t>
      </w:r>
      <w:r>
        <w:t>9 году 175 студентам и ординаторам</w:t>
      </w:r>
      <w:r w:rsidRPr="006B1C27">
        <w:t>, обучающимся в образовательных организациях на условиях приема</w:t>
      </w:r>
      <w:r>
        <w:t xml:space="preserve"> на целевое обучение</w:t>
      </w:r>
      <w:r w:rsidRPr="006B1C27">
        <w:t xml:space="preserve"> для нужд Калининградской области, была выплачена дополнительна</w:t>
      </w:r>
      <w:r>
        <w:t>я стипендия на общую сумму 2 297 тыс. рублей.</w:t>
      </w:r>
      <w:r w:rsidRPr="006B1C27">
        <w:t xml:space="preserve"> </w:t>
      </w:r>
    </w:p>
    <w:p w14:paraId="6253D3DC" w14:textId="77777777" w:rsidR="00A40CE2" w:rsidRPr="006B1C27" w:rsidRDefault="00A40CE2" w:rsidP="00AC22D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B1C27">
        <w:t>В 201</w:t>
      </w:r>
      <w:r>
        <w:t>9 году 15</w:t>
      </w:r>
      <w:r w:rsidRPr="006B1C27">
        <w:t xml:space="preserve"> </w:t>
      </w:r>
      <w:r>
        <w:t>ординаторам-«</w:t>
      </w:r>
      <w:proofErr w:type="spellStart"/>
      <w:r>
        <w:t>целевикам</w:t>
      </w:r>
      <w:proofErr w:type="spellEnd"/>
      <w:r>
        <w:t xml:space="preserve">», </w:t>
      </w:r>
      <w:r w:rsidRPr="006B1C27">
        <w:t>трудоустро</w:t>
      </w:r>
      <w:r>
        <w:t>енным</w:t>
      </w:r>
      <w:r w:rsidRPr="006B1C27">
        <w:t xml:space="preserve"> в государственные медицинские организации Кал</w:t>
      </w:r>
      <w:r>
        <w:t>ининградской области,</w:t>
      </w:r>
      <w:r w:rsidRPr="006B1C27">
        <w:t xml:space="preserve"> были произведены единовременные выплаты в размере 2</w:t>
      </w:r>
      <w:r>
        <w:t>00 тысяч рублей на общую сумму 3</w:t>
      </w:r>
      <w:r w:rsidRPr="006B1C27">
        <w:t xml:space="preserve"> </w:t>
      </w:r>
      <w:r>
        <w:t>0</w:t>
      </w:r>
      <w:r w:rsidRPr="006B1C27">
        <w:t>00 тыс. руб.</w:t>
      </w:r>
      <w:r>
        <w:t xml:space="preserve"> </w:t>
      </w:r>
    </w:p>
    <w:p w14:paraId="44F37A1C" w14:textId="77777777" w:rsidR="00A40CE2" w:rsidRDefault="00A40CE2" w:rsidP="00AC22D8">
      <w:pPr>
        <w:pStyle w:val="a3"/>
        <w:numPr>
          <w:ilvl w:val="0"/>
          <w:numId w:val="15"/>
        </w:numPr>
        <w:spacing w:before="0" w:beforeAutospacing="0" w:after="0" w:afterAutospacing="0"/>
        <w:jc w:val="both"/>
      </w:pPr>
      <w:r w:rsidRPr="006B1C27">
        <w:t>В 201</w:t>
      </w:r>
      <w:r>
        <w:t>9</w:t>
      </w:r>
      <w:r w:rsidRPr="006B1C27">
        <w:t xml:space="preserve"> году </w:t>
      </w:r>
      <w:r>
        <w:t>4 ординаторам и 32 студентам среднего профессионального образования</w:t>
      </w:r>
      <w:r w:rsidRPr="006B1C27">
        <w:t>, заключивш</w:t>
      </w:r>
      <w:r>
        <w:t>им</w:t>
      </w:r>
      <w:r w:rsidRPr="006B1C27">
        <w:t xml:space="preserve"> с Министерством </w:t>
      </w:r>
      <w:r>
        <w:t xml:space="preserve">здравоохранения </w:t>
      </w:r>
      <w:r w:rsidRPr="006B1C27">
        <w:t>договор о целевом обучении, по фактическим затратам</w:t>
      </w:r>
      <w:r>
        <w:t>,</w:t>
      </w:r>
      <w:r w:rsidR="00764531">
        <w:t xml:space="preserve"> произведены выплаты</w:t>
      </w:r>
      <w:r w:rsidRPr="006B1C27">
        <w:t xml:space="preserve"> </w:t>
      </w:r>
      <w:r>
        <w:t xml:space="preserve">на обучение на сумму 4 653 тыс. руб. </w:t>
      </w:r>
    </w:p>
    <w:p w14:paraId="4BA0602F" w14:textId="77777777" w:rsidR="00D310EF" w:rsidRPr="006B1C27" w:rsidRDefault="00D310EF" w:rsidP="00A40CE2">
      <w:pPr>
        <w:pStyle w:val="a3"/>
        <w:spacing w:before="0" w:beforeAutospacing="0" w:after="0" w:afterAutospacing="0"/>
        <w:ind w:firstLine="708"/>
        <w:jc w:val="both"/>
      </w:pPr>
    </w:p>
    <w:p w14:paraId="6296C702" w14:textId="77777777" w:rsidR="00A40CE2" w:rsidRDefault="00A40CE2" w:rsidP="00A40CE2">
      <w:pPr>
        <w:pStyle w:val="a3"/>
        <w:spacing w:before="0" w:beforeAutospacing="0" w:after="0" w:afterAutospacing="0"/>
        <w:ind w:firstLine="708"/>
        <w:jc w:val="both"/>
      </w:pPr>
      <w:r w:rsidRPr="006D640B">
        <w:t xml:space="preserve">В целях привлечения врачей в сельские населенные пункты Министерством продолжена работа по предоставлению единовременной компенсационной выплаты в размере 1 миллиона рублей по программе «Земский доктор» и 500 тысяч рублей по программе «Земский фельдшер». В 2019 году произведено 15 выплат, в т ч: 7 врачам и 8 фельдшерам. </w:t>
      </w:r>
    </w:p>
    <w:p w14:paraId="4D5D930F" w14:textId="77777777" w:rsidR="00764531" w:rsidRPr="006D640B" w:rsidRDefault="00764531" w:rsidP="00A40CE2">
      <w:pPr>
        <w:pStyle w:val="a3"/>
        <w:spacing w:before="0" w:beforeAutospacing="0" w:after="0" w:afterAutospacing="0"/>
        <w:ind w:firstLine="708"/>
        <w:jc w:val="both"/>
      </w:pPr>
    </w:p>
    <w:p w14:paraId="19DF7F8B" w14:textId="77777777" w:rsidR="00A40CE2" w:rsidRDefault="00A40CE2" w:rsidP="00B420C2">
      <w:pPr>
        <w:pStyle w:val="a3"/>
        <w:spacing w:before="0" w:beforeAutospacing="0" w:after="0" w:afterAutospacing="0"/>
        <w:ind w:firstLine="708"/>
        <w:jc w:val="both"/>
      </w:pPr>
      <w:r w:rsidRPr="006D640B">
        <w:t xml:space="preserve">Решение кадрового вопроса неразрывно связано с обеспечением жильем медицинских работников. </w:t>
      </w:r>
    </w:p>
    <w:p w14:paraId="2E2CA9D9" w14:textId="77777777" w:rsidR="00764531" w:rsidRPr="006D640B" w:rsidRDefault="00764531" w:rsidP="00A40CE2">
      <w:pPr>
        <w:pStyle w:val="a3"/>
        <w:spacing w:before="0" w:beforeAutospacing="0" w:after="0" w:afterAutospacing="0"/>
        <w:ind w:firstLine="708"/>
        <w:jc w:val="both"/>
      </w:pPr>
    </w:p>
    <w:p w14:paraId="027CC613" w14:textId="48FC8075" w:rsidR="00A40CE2" w:rsidRDefault="00A40CE2" w:rsidP="00A4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B">
        <w:rPr>
          <w:rFonts w:ascii="Times New Roman" w:hAnsi="Times New Roman" w:cs="Times New Roman"/>
          <w:sz w:val="24"/>
          <w:szCs w:val="24"/>
        </w:rPr>
        <w:t>За период с 2010 года по 2020 год 395 медицинским работникам государственных медицинских организаций Калининградской области предоставляло</w:t>
      </w:r>
      <w:r w:rsidR="00764531">
        <w:rPr>
          <w:rFonts w:ascii="Times New Roman" w:hAnsi="Times New Roman" w:cs="Times New Roman"/>
          <w:sz w:val="24"/>
          <w:szCs w:val="24"/>
        </w:rPr>
        <w:t>сь служебное жилое помещение из областного и муниципальных</w:t>
      </w:r>
      <w:r w:rsidRPr="006D640B">
        <w:rPr>
          <w:rFonts w:ascii="Times New Roman" w:hAnsi="Times New Roman" w:cs="Times New Roman"/>
          <w:sz w:val="24"/>
          <w:szCs w:val="24"/>
        </w:rPr>
        <w:t xml:space="preserve"> фондов.</w:t>
      </w:r>
    </w:p>
    <w:p w14:paraId="7582D8C4" w14:textId="77777777" w:rsidR="00AC22D8" w:rsidRPr="006D640B" w:rsidRDefault="00AC22D8" w:rsidP="00A4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76B06" w14:textId="19D8F3A7" w:rsidR="00A40CE2" w:rsidRDefault="00A40CE2" w:rsidP="00A4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B">
        <w:rPr>
          <w:rFonts w:ascii="Times New Roman" w:hAnsi="Times New Roman" w:cs="Times New Roman"/>
          <w:sz w:val="24"/>
          <w:szCs w:val="24"/>
        </w:rPr>
        <w:t>Также Законом Калининградской области от 02 июля 2012 года № 129 «О мерах социальной поддержки отдельных категорий граждан в Калининградской области» молодым, в возрасте до 36 лет, медицинским работникам государственных медицинских организаций, имеющим стаж работы по специальности не менее трех лет, за исключением медицинских работников, относящихся к медицинском персоналу, предусмотрена мера социальной поддержки в форме социальной выплаты на субсидирование части первоначального взноса по ипотечным жилищным кредитам (займам), полученным для приобретения жилья на первичном и вторичном рынке, но не более 30 % от его стоимости.</w:t>
      </w:r>
    </w:p>
    <w:p w14:paraId="33081DC4" w14:textId="77777777" w:rsidR="00AC22D8" w:rsidRPr="006D640B" w:rsidRDefault="00AC22D8" w:rsidP="00A4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61676E" w14:textId="596AC8B6" w:rsidR="00A40CE2" w:rsidRDefault="00A40CE2" w:rsidP="00A4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B">
        <w:rPr>
          <w:rFonts w:ascii="Times New Roman" w:hAnsi="Times New Roman" w:cs="Times New Roman"/>
          <w:sz w:val="24"/>
          <w:szCs w:val="24"/>
        </w:rPr>
        <w:t>Суммы выплат зависят от количества членов семьи и характеристик приобретаемого жилья и составляют от 297 до 810 тысяч рублей.</w:t>
      </w:r>
    </w:p>
    <w:p w14:paraId="70A2C628" w14:textId="77777777" w:rsidR="00AC22D8" w:rsidRPr="006D640B" w:rsidRDefault="00AC22D8" w:rsidP="00A40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98B72" w14:textId="77777777" w:rsidR="00764531" w:rsidRDefault="00A40CE2" w:rsidP="00A40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40B">
        <w:rPr>
          <w:rFonts w:ascii="Times New Roman" w:hAnsi="Times New Roman" w:cs="Times New Roman"/>
          <w:sz w:val="24"/>
          <w:szCs w:val="24"/>
        </w:rPr>
        <w:t xml:space="preserve">С начала действия данной меры социальной </w:t>
      </w:r>
      <w:r w:rsidRPr="00961D24">
        <w:rPr>
          <w:rFonts w:ascii="Times New Roman" w:hAnsi="Times New Roman" w:cs="Times New Roman"/>
          <w:sz w:val="24"/>
          <w:szCs w:val="24"/>
        </w:rPr>
        <w:t xml:space="preserve">поддержки в 2015 </w:t>
      </w:r>
      <w:r w:rsidR="00764531" w:rsidRPr="00961D24">
        <w:rPr>
          <w:rFonts w:ascii="Times New Roman" w:hAnsi="Times New Roman" w:cs="Times New Roman"/>
          <w:sz w:val="24"/>
          <w:szCs w:val="24"/>
        </w:rPr>
        <w:t>году ее получили</w:t>
      </w:r>
      <w:r w:rsidR="00764531">
        <w:rPr>
          <w:rFonts w:ascii="Times New Roman" w:hAnsi="Times New Roman" w:cs="Times New Roman"/>
          <w:sz w:val="24"/>
          <w:szCs w:val="24"/>
        </w:rPr>
        <w:t xml:space="preserve"> 81 медицинский работник</w:t>
      </w:r>
      <w:r w:rsidRPr="006D640B">
        <w:rPr>
          <w:rFonts w:ascii="Times New Roman" w:hAnsi="Times New Roman" w:cs="Times New Roman"/>
          <w:sz w:val="24"/>
          <w:szCs w:val="24"/>
        </w:rPr>
        <w:t xml:space="preserve"> на общую сумму 33 300,018 тыс. руб</w:t>
      </w:r>
      <w:r w:rsidR="008B0097">
        <w:rPr>
          <w:rFonts w:ascii="Times New Roman" w:hAnsi="Times New Roman" w:cs="Times New Roman"/>
          <w:sz w:val="24"/>
          <w:szCs w:val="24"/>
        </w:rPr>
        <w:t>.</w:t>
      </w:r>
    </w:p>
    <w:p w14:paraId="1DF74A3E" w14:textId="77777777" w:rsidR="00A40CE2" w:rsidRPr="006D640B" w:rsidRDefault="00A40CE2" w:rsidP="00A40CE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E7F774" w14:textId="2F98D6C8" w:rsidR="00A40CE2" w:rsidRDefault="00A40CE2" w:rsidP="00A40CE2">
      <w:pPr>
        <w:pStyle w:val="a3"/>
        <w:spacing w:before="0" w:beforeAutospacing="0" w:after="0" w:afterAutospacing="0"/>
        <w:ind w:firstLine="708"/>
        <w:jc w:val="both"/>
      </w:pPr>
      <w:r w:rsidRPr="006D640B">
        <w:lastRenderedPageBreak/>
        <w:t>Дополнительно к реализуемым мероприятиям по снижению кадрового дефицита в государственных медицинских организациях Министерством разработаны и осуществляются дополнительные меры социальной поддержки в соответствии с Постановлением Правительства Калининградской области от 02.04.2018 № 170 «Об установлении порядков и размеров выплаты при первом трудоустройстве в государственные медицинские организации Калининградской области</w:t>
      </w:r>
      <w:r w:rsidRPr="006B1C27">
        <w:t xml:space="preserve"> и компенсации расходов на оплату найма жилого помещения жилищного фонда коммерческого использования, расположенного на территории Калининградской области, медицинским работникам, имеющим высшее профессиональное образование, среднее профессиональное образование». </w:t>
      </w:r>
    </w:p>
    <w:p w14:paraId="15748004" w14:textId="77777777" w:rsidR="00AC22D8" w:rsidRPr="006B1C27" w:rsidRDefault="00AC22D8" w:rsidP="00A40CE2">
      <w:pPr>
        <w:pStyle w:val="a3"/>
        <w:spacing w:before="0" w:beforeAutospacing="0" w:after="0" w:afterAutospacing="0"/>
        <w:ind w:firstLine="708"/>
        <w:jc w:val="both"/>
      </w:pPr>
    </w:p>
    <w:p w14:paraId="080CE932" w14:textId="68A59218" w:rsidR="00A40CE2" w:rsidRDefault="00A40CE2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Одной из них является выплата медицинским работникам в течение первых трех лет при первом трудоустройстве</w:t>
      </w:r>
      <w:r>
        <w:t xml:space="preserve"> (единовременная)</w:t>
      </w:r>
      <w:r w:rsidRPr="006B1C27">
        <w:t xml:space="preserve"> в государственные медицинские организации Калининградской области, осуществляемая в размере: </w:t>
      </w:r>
    </w:p>
    <w:p w14:paraId="32E29EBA" w14:textId="77777777" w:rsidR="00AC22D8" w:rsidRPr="006B1C27" w:rsidRDefault="00AC22D8" w:rsidP="00A40CE2">
      <w:pPr>
        <w:pStyle w:val="a3"/>
        <w:spacing w:before="0" w:beforeAutospacing="0" w:after="0" w:afterAutospacing="0"/>
        <w:ind w:firstLine="708"/>
        <w:jc w:val="both"/>
      </w:pPr>
    </w:p>
    <w:p w14:paraId="725AE4A6" w14:textId="0FC84A35" w:rsidR="00A40CE2" w:rsidRPr="006B1C27" w:rsidRDefault="00A40CE2" w:rsidP="00AC22D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B1C27">
        <w:t xml:space="preserve">для врачебного персонала от 300000 (трехсот тысяч) рублей до </w:t>
      </w:r>
      <w:r>
        <w:t>9</w:t>
      </w:r>
      <w:r w:rsidRPr="006B1C27">
        <w:t>00000 (</w:t>
      </w:r>
      <w:r>
        <w:t>девят</w:t>
      </w:r>
      <w:r w:rsidRPr="006B1C27">
        <w:t>исот тысяч) рублей, с учетом территориального коэффициента</w:t>
      </w:r>
      <w:r w:rsidR="00B420C2" w:rsidRPr="00961D24">
        <w:t xml:space="preserve">. </w:t>
      </w:r>
      <w:r w:rsidRPr="00961D24">
        <w:t xml:space="preserve"> </w:t>
      </w:r>
      <w:r w:rsidR="00B420C2" w:rsidRPr="00961D24">
        <w:t>В 2019 году выплата произведена</w:t>
      </w:r>
      <w:r w:rsidRPr="00961D24">
        <w:t xml:space="preserve"> 72 врачам.</w:t>
      </w:r>
    </w:p>
    <w:p w14:paraId="2402AB11" w14:textId="4245C3A5" w:rsidR="00A40CE2" w:rsidRDefault="00A40CE2" w:rsidP="00AC22D8">
      <w:pPr>
        <w:pStyle w:val="a3"/>
        <w:numPr>
          <w:ilvl w:val="0"/>
          <w:numId w:val="16"/>
        </w:numPr>
        <w:spacing w:before="0" w:beforeAutospacing="0" w:after="0" w:afterAutospacing="0"/>
        <w:jc w:val="both"/>
      </w:pPr>
      <w:r w:rsidRPr="006B1C27">
        <w:t xml:space="preserve">для среднего медицинского персонала от 150000 (ста пятидесяти тысяч) рублей до </w:t>
      </w:r>
      <w:r>
        <w:t>45</w:t>
      </w:r>
      <w:r w:rsidRPr="006B1C27">
        <w:t>0000 (</w:t>
      </w:r>
      <w:r>
        <w:t>четырех</w:t>
      </w:r>
      <w:r w:rsidRPr="006B1C27">
        <w:t>сот</w:t>
      </w:r>
      <w:r>
        <w:t xml:space="preserve"> пятидесяти</w:t>
      </w:r>
      <w:r w:rsidRPr="006B1C27">
        <w:t xml:space="preserve"> тысяч) рублей, с учетом территориального коэффициента</w:t>
      </w:r>
      <w:r w:rsidR="00B420C2">
        <w:t>.</w:t>
      </w:r>
      <w:r>
        <w:t xml:space="preserve"> </w:t>
      </w:r>
      <w:r w:rsidR="00B420C2" w:rsidRPr="00961D24">
        <w:t>В 2019 году выпла</w:t>
      </w:r>
      <w:r w:rsidR="00C363AD">
        <w:t>т</w:t>
      </w:r>
      <w:r w:rsidR="00B420C2" w:rsidRPr="00961D24">
        <w:t xml:space="preserve">а </w:t>
      </w:r>
      <w:proofErr w:type="gramStart"/>
      <w:r w:rsidR="00B420C2" w:rsidRPr="00961D24">
        <w:t xml:space="preserve">произведена </w:t>
      </w:r>
      <w:r w:rsidRPr="00961D24">
        <w:t xml:space="preserve"> 150</w:t>
      </w:r>
      <w:proofErr w:type="gramEnd"/>
      <w:r w:rsidRPr="00961D24">
        <w:t xml:space="preserve"> специалистам.</w:t>
      </w:r>
    </w:p>
    <w:p w14:paraId="15698145" w14:textId="77777777" w:rsidR="00B420C2" w:rsidRDefault="00B420C2" w:rsidP="00A40CE2">
      <w:pPr>
        <w:pStyle w:val="a3"/>
        <w:spacing w:before="0" w:beforeAutospacing="0" w:after="0" w:afterAutospacing="0"/>
        <w:jc w:val="both"/>
      </w:pPr>
    </w:p>
    <w:p w14:paraId="0B910298" w14:textId="77777777" w:rsidR="00B420C2" w:rsidRDefault="00B420C2" w:rsidP="00B420C2">
      <w:pPr>
        <w:pStyle w:val="a3"/>
        <w:spacing w:before="0" w:beforeAutospacing="0" w:after="0" w:afterAutospacing="0"/>
        <w:ind w:firstLine="708"/>
        <w:jc w:val="both"/>
      </w:pPr>
      <w:r w:rsidRPr="006D640B">
        <w:t>В настоящее время 46 медицинским работникам государственных медицинских организаций Калининградской области производится компенсация оплаты за аренду жилого помещения.</w:t>
      </w:r>
    </w:p>
    <w:p w14:paraId="2B748E81" w14:textId="77777777" w:rsidR="00AC22D8" w:rsidRDefault="00AC22D8" w:rsidP="00B420C2">
      <w:pPr>
        <w:pStyle w:val="a3"/>
        <w:spacing w:before="0" w:beforeAutospacing="0" w:after="0" w:afterAutospacing="0"/>
        <w:ind w:firstLine="708"/>
        <w:jc w:val="both"/>
      </w:pPr>
    </w:p>
    <w:p w14:paraId="47147283" w14:textId="55F82371" w:rsidR="00A40CE2" w:rsidRDefault="00A40CE2" w:rsidP="00B420C2">
      <w:pPr>
        <w:pStyle w:val="a3"/>
        <w:spacing w:before="0" w:beforeAutospacing="0" w:after="0" w:afterAutospacing="0"/>
        <w:ind w:firstLine="708"/>
        <w:jc w:val="both"/>
      </w:pPr>
      <w:r>
        <w:t xml:space="preserve">Министерством здравоохранения Калининградской области осуществляется </w:t>
      </w:r>
      <w:r w:rsidRPr="006B1C27">
        <w:t>компенсация расходов на оплату найма жилого помещения жилищного фонда коммерческого использования, расположенного на территории Калининградской области</w:t>
      </w:r>
      <w:r w:rsidR="005A3D94">
        <w:t>,</w:t>
      </w:r>
      <w:r w:rsidRPr="006B1C27">
        <w:t xml:space="preserve"> в размере до 15 тысяч рублей ср</w:t>
      </w:r>
      <w:r>
        <w:t>оком на 3 месяца</w:t>
      </w:r>
      <w:r w:rsidRPr="003E4601">
        <w:t>. В 2018 году такой</w:t>
      </w:r>
      <w:r>
        <w:t xml:space="preserve"> возможностью</w:t>
      </w:r>
      <w:r w:rsidRPr="006B1C27">
        <w:t xml:space="preserve"> воспользовались 4 специалиста</w:t>
      </w:r>
      <w:r>
        <w:t>,</w:t>
      </w:r>
      <w:r w:rsidR="00B420C2">
        <w:t xml:space="preserve"> </w:t>
      </w:r>
      <w:r>
        <w:t xml:space="preserve"> в</w:t>
      </w:r>
      <w:r w:rsidR="003E4601">
        <w:t xml:space="preserve">   </w:t>
      </w:r>
      <w:r>
        <w:t>2019</w:t>
      </w:r>
      <w:r w:rsidR="003E4601">
        <w:t xml:space="preserve"> г</w:t>
      </w:r>
      <w:r>
        <w:t xml:space="preserve"> – 11 специалистов.</w:t>
      </w:r>
      <w:r w:rsidRPr="006B1C27">
        <w:t xml:space="preserve"> </w:t>
      </w:r>
    </w:p>
    <w:p w14:paraId="7679F862" w14:textId="77777777" w:rsidR="00B420C2" w:rsidRPr="006B1C27" w:rsidRDefault="00B420C2" w:rsidP="00A40CE2">
      <w:pPr>
        <w:pStyle w:val="a3"/>
        <w:spacing w:before="0" w:beforeAutospacing="0" w:after="0" w:afterAutospacing="0"/>
        <w:ind w:firstLine="708"/>
        <w:jc w:val="both"/>
      </w:pPr>
    </w:p>
    <w:p w14:paraId="403ABDEA" w14:textId="10CDA367" w:rsidR="00A40CE2" w:rsidRDefault="00A40CE2" w:rsidP="00A40C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D24">
        <w:rPr>
          <w:rFonts w:ascii="Times New Roman" w:hAnsi="Times New Roman" w:cs="Times New Roman"/>
          <w:sz w:val="24"/>
          <w:szCs w:val="24"/>
        </w:rPr>
        <w:t xml:space="preserve">На 01.01.2020 года обеспеченность врачами составила 31,2 на 10 тыс. населения, средним медицинским персоналом – 64,2 на 10 тыс. населения. В медицинских организациях государственной системы здравоохранения Калининградской области укомплектованность кадрами составила: </w:t>
      </w:r>
    </w:p>
    <w:p w14:paraId="3C027039" w14:textId="77777777" w:rsidR="00AC22D8" w:rsidRPr="00961D24" w:rsidRDefault="00AC22D8" w:rsidP="00A40CE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948CA8" w14:textId="3ECFFDA9" w:rsidR="00A40CE2" w:rsidRPr="00961D24" w:rsidRDefault="00A40CE2" w:rsidP="00AC22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24">
        <w:rPr>
          <w:rFonts w:ascii="Times New Roman" w:hAnsi="Times New Roman" w:cs="Times New Roman"/>
          <w:sz w:val="24"/>
          <w:szCs w:val="24"/>
        </w:rPr>
        <w:t xml:space="preserve">врачами – 75,9%; </w:t>
      </w:r>
    </w:p>
    <w:p w14:paraId="65E4C9EB" w14:textId="42FE2163" w:rsidR="00A40CE2" w:rsidRPr="00961D24" w:rsidRDefault="00A40CE2" w:rsidP="00AC22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24">
        <w:rPr>
          <w:rFonts w:ascii="Times New Roman" w:hAnsi="Times New Roman" w:cs="Times New Roman"/>
          <w:sz w:val="24"/>
          <w:szCs w:val="24"/>
        </w:rPr>
        <w:t xml:space="preserve">средним медицинским персоналом – 82,6 %; </w:t>
      </w:r>
    </w:p>
    <w:p w14:paraId="152321C1" w14:textId="64674B8B" w:rsidR="00A40CE2" w:rsidRDefault="00A40CE2" w:rsidP="00AC22D8">
      <w:pPr>
        <w:pStyle w:val="a6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61D24">
        <w:rPr>
          <w:rFonts w:ascii="Times New Roman" w:hAnsi="Times New Roman" w:cs="Times New Roman"/>
          <w:sz w:val="24"/>
          <w:szCs w:val="24"/>
        </w:rPr>
        <w:t>младшим персоналом – 87,2%.</w:t>
      </w:r>
      <w:r w:rsidRPr="006B1C2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2935F" w14:textId="77777777" w:rsidR="00B66980" w:rsidRPr="006B1C27" w:rsidRDefault="00B66980" w:rsidP="00A40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6E6D997A" w14:textId="369F2877" w:rsidR="00B66980" w:rsidRDefault="00382DD2" w:rsidP="00AC22D8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6B1C27">
        <w:rPr>
          <w:b/>
          <w:bCs/>
        </w:rPr>
        <w:t>Информатизация здравоохранения</w:t>
      </w:r>
    </w:p>
    <w:p w14:paraId="7DA5D6A0" w14:textId="77777777" w:rsidR="00B66980" w:rsidRPr="006B1C27" w:rsidRDefault="00B66980" w:rsidP="00A40CE2">
      <w:pPr>
        <w:pStyle w:val="a3"/>
        <w:spacing w:before="0" w:beforeAutospacing="0" w:after="0" w:afterAutospacing="0"/>
        <w:jc w:val="both"/>
        <w:rPr>
          <w:b/>
          <w:bCs/>
        </w:rPr>
      </w:pPr>
    </w:p>
    <w:p w14:paraId="5E27BB53" w14:textId="77777777" w:rsidR="00EE0082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 xml:space="preserve">Медицинская информационная система «БАРС. Здравоохранение» (далее МИС), обеспечивающая единое информационное пространство в сфере здравоохранения Калининградской области, внедрена в </w:t>
      </w:r>
      <w:r w:rsidRPr="00177639">
        <w:t>59</w:t>
      </w:r>
      <w:r w:rsidRPr="006B1C27">
        <w:t xml:space="preserve"> государственных медицинских организациях. К МИС подключены: головные учреждения; обособленные структурные подразделения медицинских организаций: офисы ВОП, участковые больницы, врачебные амбулатории; поликлиники; женские консультации, стоматологические кабинеты; Министерство здравоохранения; ТФОМС; 4 страховые медицинские организации; 13 ведомственных и частных медицинских организаций, а также 3 немедицинские организации, </w:t>
      </w:r>
      <w:r w:rsidRPr="006B1C27">
        <w:lastRenderedPageBreak/>
        <w:t>осуществляющие техническую поддержку и сопровождение МИС и взаимодействующих с ней информационных систем.</w:t>
      </w:r>
    </w:p>
    <w:p w14:paraId="354A3B17" w14:textId="77777777" w:rsidR="003C6D79" w:rsidRPr="006B1C27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 xml:space="preserve"> </w:t>
      </w:r>
    </w:p>
    <w:p w14:paraId="7BC9B652" w14:textId="77777777" w:rsidR="003C6D79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 xml:space="preserve">На постоянной основе в своей деятельности МИС используют </w:t>
      </w:r>
      <w:r w:rsidRPr="00177639">
        <w:t>5065</w:t>
      </w:r>
      <w:r w:rsidRPr="006B1C27">
        <w:t xml:space="preserve"> медицинских работни</w:t>
      </w:r>
      <w:r>
        <w:t>ков</w:t>
      </w:r>
      <w:r w:rsidRPr="006B1C27">
        <w:t>. Созданный региональный сегмент включает 1</w:t>
      </w:r>
      <w:r w:rsidRPr="00177639">
        <w:t>92</w:t>
      </w:r>
      <w:r w:rsidRPr="006B1C27">
        <w:t xml:space="preserve"> отдельно расположенных объекта информатизации, 3</w:t>
      </w:r>
      <w:r w:rsidRPr="00177639">
        <w:t>889</w:t>
      </w:r>
      <w:r w:rsidRPr="006B1C27">
        <w:t xml:space="preserve"> автоматизированных рабочих мест и 82 сервера. </w:t>
      </w:r>
    </w:p>
    <w:p w14:paraId="0464673F" w14:textId="77777777" w:rsidR="00EE0082" w:rsidRPr="006B1C27" w:rsidRDefault="00EE0082" w:rsidP="00A40CE2">
      <w:pPr>
        <w:pStyle w:val="a3"/>
        <w:spacing w:before="0" w:beforeAutospacing="0" w:after="0" w:afterAutospacing="0"/>
        <w:ind w:firstLine="708"/>
        <w:jc w:val="both"/>
      </w:pPr>
    </w:p>
    <w:p w14:paraId="1AD98E51" w14:textId="77777777" w:rsidR="00EE0082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Обеспечена интеграция МИС с сервисами федерального уровня: Концентратор услуг, Интегрированная электронная медицинская карта, а также информационными системами территориального фонда обязательного медицинского страхования, Пенсионного фонда России, Главным бюро медико-социальной экспертизы по Калининградской области.</w:t>
      </w:r>
    </w:p>
    <w:p w14:paraId="27357645" w14:textId="77777777" w:rsidR="003C6D79" w:rsidRPr="006B1C27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 xml:space="preserve"> </w:t>
      </w:r>
    </w:p>
    <w:p w14:paraId="4906FB6D" w14:textId="77777777" w:rsidR="003C6D79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Доля пациентов, на которых заведены электронные медицинские карты и электронные истории болезни – 97,4% от общей численности населения Калининградской области. Обеспечена запись на прием к врачу различными способами. Доля медицинских организаций, осуществляющих автоматизированную запись на прием к врачу с использованием информационно-тел</w:t>
      </w:r>
      <w:r w:rsidR="00EE0082">
        <w:t>екоммуникационной сети Интернет</w:t>
      </w:r>
      <w:r w:rsidRPr="006B1C27">
        <w:t xml:space="preserve"> и информационно-справочных сенсорных терминалов составляет 100%.</w:t>
      </w:r>
    </w:p>
    <w:p w14:paraId="2BE84D94" w14:textId="77777777" w:rsidR="00EE0082" w:rsidRPr="006B1C27" w:rsidRDefault="00EE0082" w:rsidP="00A40CE2">
      <w:pPr>
        <w:pStyle w:val="a3"/>
        <w:spacing w:before="0" w:beforeAutospacing="0" w:after="0" w:afterAutospacing="0"/>
        <w:ind w:firstLine="708"/>
        <w:jc w:val="both"/>
      </w:pPr>
    </w:p>
    <w:p w14:paraId="09F4FD76" w14:textId="2B3D3C22" w:rsidR="003C6D79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В 201</w:t>
      </w:r>
      <w:r w:rsidRPr="00177639">
        <w:t>9</w:t>
      </w:r>
      <w:r w:rsidRPr="006B1C27">
        <w:t xml:space="preserve"> году развитие </w:t>
      </w:r>
      <w:r>
        <w:t>информатизации здравоохранения</w:t>
      </w:r>
      <w:r w:rsidRPr="006B1C27">
        <w:t xml:space="preserve"> осуществлялось по </w:t>
      </w:r>
      <w:r>
        <w:t>следующим основным направлениям:</w:t>
      </w:r>
    </w:p>
    <w:p w14:paraId="6738A4B7" w14:textId="77777777" w:rsidR="00086EC4" w:rsidRPr="006B1C27" w:rsidRDefault="00086EC4" w:rsidP="00A40CE2">
      <w:pPr>
        <w:pStyle w:val="a3"/>
        <w:spacing w:before="0" w:beforeAutospacing="0" w:after="0" w:afterAutospacing="0"/>
        <w:ind w:firstLine="708"/>
        <w:jc w:val="both"/>
      </w:pPr>
    </w:p>
    <w:p w14:paraId="16AC516A" w14:textId="26BB8A4C" w:rsidR="003C6D79" w:rsidRPr="006B1C27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177639">
        <w:t>2</w:t>
      </w:r>
      <w:r w:rsidRPr="006B1C27">
        <w:t xml:space="preserve"> этап интеграции</w:t>
      </w:r>
      <w:r>
        <w:t xml:space="preserve"> МИС</w:t>
      </w:r>
      <w:r w:rsidRPr="006B1C27">
        <w:t xml:space="preserve"> с информационной системой дополнительного лекарственного обеспечения, переведенной на платформу АСУЛОН «М-АПТЕКА»;</w:t>
      </w:r>
    </w:p>
    <w:p w14:paraId="6BBC162A" w14:textId="5B3928B4" w:rsidR="003C6D79" w:rsidRPr="006B1C27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177639">
        <w:t>оставка компьютерного и периферийного оборудования для государственной информационной системы в сфере здравоохранения Калининградской области</w:t>
      </w:r>
      <w:r>
        <w:t>;</w:t>
      </w:r>
    </w:p>
    <w:p w14:paraId="29AB2E1D" w14:textId="1066A8A5" w:rsidR="003C6D79" w:rsidRPr="006B1C27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>
        <w:t>п</w:t>
      </w:r>
      <w:r w:rsidRPr="00177639">
        <w:t>одключени</w:t>
      </w:r>
      <w:r>
        <w:t>е</w:t>
      </w:r>
      <w:r w:rsidRPr="00177639">
        <w:t xml:space="preserve"> цифрового медицинского оборудования к информационной системе обмена медицинскими изображениями «Kometa3Di» PACS</w:t>
      </w:r>
      <w:r>
        <w:t>;</w:t>
      </w:r>
    </w:p>
    <w:p w14:paraId="2714D4E5" w14:textId="0BC4162C" w:rsidR="003C6D79" w:rsidRPr="006B1C27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3957">
        <w:t>создани</w:t>
      </w:r>
      <w:r>
        <w:t>е</w:t>
      </w:r>
      <w:r w:rsidRPr="00AE3957">
        <w:t xml:space="preserve"> объединенной лабораторной информационной системы на базе программного обеспечения «1С-Рарус. Лабораторная информационная система» в </w:t>
      </w:r>
      <w:r>
        <w:t>ГБУЗ КО</w:t>
      </w:r>
      <w:r w:rsidRPr="00AE3957">
        <w:t xml:space="preserve"> «Городская детская поликлиника № 6»</w:t>
      </w:r>
      <w:r>
        <w:t>;</w:t>
      </w:r>
    </w:p>
    <w:p w14:paraId="65381E2B" w14:textId="3922A94A" w:rsidR="003C6D79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6B1C27">
        <w:t>внедрение онкологического регистра населения;</w:t>
      </w:r>
    </w:p>
    <w:p w14:paraId="34EA54AD" w14:textId="0B11A4E6" w:rsidR="003C6D79" w:rsidRPr="006B1C27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3957">
        <w:t>внедрени</w:t>
      </w:r>
      <w:r>
        <w:t>е</w:t>
      </w:r>
      <w:r w:rsidRPr="00AE3957">
        <w:t xml:space="preserve"> голосовых сервисов для государственной информационной системы в сфере здравоохранения Калининградской области (развитие подсистемы управления потоками пациентов)</w:t>
      </w:r>
      <w:r>
        <w:t>;</w:t>
      </w:r>
    </w:p>
    <w:p w14:paraId="1CBF50C2" w14:textId="0F947229" w:rsidR="003C6D79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6B1C27">
        <w:t>взаимодействие с федеральными сервисами в части формирования реестра электронных медицинских документов, подписываемых электронной подписью медицинского работника и размещаемого в личном кабинете пациента «Моё здоровье» на Едином портале госуда</w:t>
      </w:r>
      <w:r w:rsidR="00B31419">
        <w:t>рственных и муниципальных услуг;</w:t>
      </w:r>
    </w:p>
    <w:p w14:paraId="7289E922" w14:textId="79E000E3" w:rsidR="003C6D79" w:rsidRDefault="003C6D79" w:rsidP="00AC22D8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E3957">
        <w:t>модернизаци</w:t>
      </w:r>
      <w:r>
        <w:t>я</w:t>
      </w:r>
      <w:r w:rsidRPr="00AE3957">
        <w:t xml:space="preserve"> </w:t>
      </w:r>
      <w:r>
        <w:t>МИС</w:t>
      </w:r>
      <w:r w:rsidRPr="00AE3957">
        <w:t xml:space="preserve"> для обеспечения взаимодействия с системой Фонда социального страхования Российской Федерации по формированию родовых сертификатов</w:t>
      </w:r>
      <w:r w:rsidR="00B31419">
        <w:t>.</w:t>
      </w:r>
    </w:p>
    <w:p w14:paraId="2FC1A235" w14:textId="77777777" w:rsidR="00B31419" w:rsidRPr="006B1C27" w:rsidRDefault="00B31419" w:rsidP="00A40CE2">
      <w:pPr>
        <w:pStyle w:val="a3"/>
        <w:spacing w:before="0" w:beforeAutospacing="0" w:after="0" w:afterAutospacing="0"/>
        <w:jc w:val="both"/>
      </w:pPr>
    </w:p>
    <w:p w14:paraId="3278919D" w14:textId="78E2BDAB" w:rsidR="003C6D79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В области работает информационная система скоро</w:t>
      </w:r>
      <w:r>
        <w:t>й медицинской помощи (</w:t>
      </w:r>
      <w:r w:rsidRPr="006B1C27">
        <w:t>ИССМП), предназначенная для централизованного управления санитарным транспортом региона через единую диспетчерскую службу. В 201</w:t>
      </w:r>
      <w:r>
        <w:t>9</w:t>
      </w:r>
      <w:r w:rsidRPr="006B1C27">
        <w:t xml:space="preserve"> году развитие ИССМП осуществлялось по следующим направлениям:</w:t>
      </w:r>
    </w:p>
    <w:p w14:paraId="2D935217" w14:textId="77777777" w:rsidR="00AC22D8" w:rsidRPr="006B1C27" w:rsidRDefault="00AC22D8" w:rsidP="00A40CE2">
      <w:pPr>
        <w:pStyle w:val="a3"/>
        <w:spacing w:before="0" w:beforeAutospacing="0" w:after="0" w:afterAutospacing="0"/>
        <w:ind w:firstLine="708"/>
        <w:jc w:val="both"/>
      </w:pPr>
    </w:p>
    <w:p w14:paraId="5676FD04" w14:textId="54E980CB" w:rsidR="003C6D79" w:rsidRPr="006B1C27" w:rsidRDefault="003C6D79" w:rsidP="00AC22D8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t>масштабирование</w:t>
      </w:r>
      <w:r w:rsidRPr="006B1C27">
        <w:t xml:space="preserve"> информационн</w:t>
      </w:r>
      <w:r>
        <w:t>ой</w:t>
      </w:r>
      <w:r w:rsidRPr="006B1C27">
        <w:t xml:space="preserve"> платформ</w:t>
      </w:r>
      <w:r>
        <w:t>ы</w:t>
      </w:r>
      <w:r w:rsidRPr="006B1C27">
        <w:t xml:space="preserve"> </w:t>
      </w:r>
      <w:proofErr w:type="spellStart"/>
      <w:r w:rsidRPr="006B1C27">
        <w:t>web</w:t>
      </w:r>
      <w:proofErr w:type="spellEnd"/>
      <w:r w:rsidRPr="006B1C27">
        <w:t>-доступа;</w:t>
      </w:r>
    </w:p>
    <w:p w14:paraId="2DD55926" w14:textId="5576F391" w:rsidR="003C6D79" w:rsidRDefault="003C6D79" w:rsidP="00AC22D8">
      <w:pPr>
        <w:pStyle w:val="a3"/>
        <w:numPr>
          <w:ilvl w:val="0"/>
          <w:numId w:val="18"/>
        </w:numPr>
        <w:spacing w:before="0" w:beforeAutospacing="0" w:after="0" w:afterAutospacing="0"/>
        <w:jc w:val="both"/>
      </w:pPr>
      <w:r>
        <w:t>актуализация отчетной сводной информации в соответствии с федеральным законодательством</w:t>
      </w:r>
      <w:r w:rsidR="00B31419">
        <w:t>.</w:t>
      </w:r>
    </w:p>
    <w:p w14:paraId="6CC9C059" w14:textId="77777777" w:rsidR="00B31419" w:rsidRPr="006B1C27" w:rsidRDefault="00B31419" w:rsidP="00A40CE2">
      <w:pPr>
        <w:pStyle w:val="a3"/>
        <w:spacing w:before="0" w:beforeAutospacing="0" w:after="0" w:afterAutospacing="0"/>
        <w:jc w:val="both"/>
      </w:pPr>
    </w:p>
    <w:p w14:paraId="12E5035B" w14:textId="76057D1C" w:rsidR="003C6D79" w:rsidRDefault="003C6D79" w:rsidP="00A40CE2">
      <w:pPr>
        <w:pStyle w:val="a3"/>
        <w:spacing w:before="0" w:beforeAutospacing="0" w:after="0" w:afterAutospacing="0"/>
        <w:ind w:firstLine="708"/>
        <w:jc w:val="both"/>
      </w:pPr>
      <w:r w:rsidRPr="006B1C27">
        <w:t>В 201</w:t>
      </w:r>
      <w:r>
        <w:t>9</w:t>
      </w:r>
      <w:r w:rsidRPr="006B1C27">
        <w:t xml:space="preserve"> году продолжено развитие информационной системы дополнительного лек</w:t>
      </w:r>
      <w:r>
        <w:t xml:space="preserve">арственного обеспечения </w:t>
      </w:r>
      <w:r w:rsidRPr="006B1C27">
        <w:t>(ИСДЛО). Направления развития:</w:t>
      </w:r>
    </w:p>
    <w:p w14:paraId="4B9D9ED2" w14:textId="77777777" w:rsidR="00AC22D8" w:rsidRPr="006B1C27" w:rsidRDefault="00AC22D8" w:rsidP="00A40CE2">
      <w:pPr>
        <w:pStyle w:val="a3"/>
        <w:spacing w:before="0" w:beforeAutospacing="0" w:after="0" w:afterAutospacing="0"/>
        <w:ind w:firstLine="708"/>
        <w:jc w:val="both"/>
      </w:pPr>
    </w:p>
    <w:p w14:paraId="76BE789F" w14:textId="7A946CF0" w:rsidR="003C6D79" w:rsidRDefault="003C6D79" w:rsidP="00AC22D8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37570">
        <w:t>внедрение системы мониторинга движения лекарственных препаратов от производителя до конечного потребителя с использованием маркировки;</w:t>
      </w:r>
    </w:p>
    <w:p w14:paraId="04265F4E" w14:textId="27993C2E" w:rsidR="00695BB1" w:rsidRDefault="003C6D79" w:rsidP="00AC22D8">
      <w:pPr>
        <w:pStyle w:val="a3"/>
        <w:numPr>
          <w:ilvl w:val="0"/>
          <w:numId w:val="19"/>
        </w:numPr>
        <w:spacing w:before="0" w:beforeAutospacing="0" w:after="0" w:afterAutospacing="0"/>
        <w:jc w:val="both"/>
      </w:pPr>
      <w:r w:rsidRPr="00437570">
        <w:t>организация взаимодействия медицинских организаций, участвующих в льготном лекарственном обеспечении граждан по 12 ВЗН с федеральной государственной информационной системой мониторинга движения лекарственных препаратов от производителя до конечного потребителя с использованием маркировки</w:t>
      </w:r>
      <w:r>
        <w:t>.</w:t>
      </w:r>
    </w:p>
    <w:sectPr w:rsidR="00695BB1" w:rsidSect="003B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A0490"/>
    <w:multiLevelType w:val="hybridMultilevel"/>
    <w:tmpl w:val="523AE0EE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06A1F"/>
    <w:multiLevelType w:val="hybridMultilevel"/>
    <w:tmpl w:val="03CE35EA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379C1"/>
    <w:multiLevelType w:val="hybridMultilevel"/>
    <w:tmpl w:val="543CE72A"/>
    <w:lvl w:ilvl="0" w:tplc="2B34C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8453441"/>
    <w:multiLevelType w:val="hybridMultilevel"/>
    <w:tmpl w:val="C4407216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31F2F"/>
    <w:multiLevelType w:val="hybridMultilevel"/>
    <w:tmpl w:val="17B4A082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E745E"/>
    <w:multiLevelType w:val="hybridMultilevel"/>
    <w:tmpl w:val="01CC5E7C"/>
    <w:lvl w:ilvl="0" w:tplc="2B34C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18E07EC"/>
    <w:multiLevelType w:val="hybridMultilevel"/>
    <w:tmpl w:val="1842FC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1CA0BB2"/>
    <w:multiLevelType w:val="hybridMultilevel"/>
    <w:tmpl w:val="DD780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546CD"/>
    <w:multiLevelType w:val="hybridMultilevel"/>
    <w:tmpl w:val="C02C00A0"/>
    <w:lvl w:ilvl="0" w:tplc="2B34CDF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FE77E69"/>
    <w:multiLevelType w:val="hybridMultilevel"/>
    <w:tmpl w:val="A2CAD120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C03F3"/>
    <w:multiLevelType w:val="hybridMultilevel"/>
    <w:tmpl w:val="5052BDAC"/>
    <w:lvl w:ilvl="0" w:tplc="2B34C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57C085A"/>
    <w:multiLevelType w:val="hybridMultilevel"/>
    <w:tmpl w:val="4D9010A0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9C1546"/>
    <w:multiLevelType w:val="hybridMultilevel"/>
    <w:tmpl w:val="922870A0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5A82"/>
    <w:multiLevelType w:val="hybridMultilevel"/>
    <w:tmpl w:val="DAFCB400"/>
    <w:lvl w:ilvl="0" w:tplc="2B34C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E77641A"/>
    <w:multiLevelType w:val="hybridMultilevel"/>
    <w:tmpl w:val="02000BE6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CB6441"/>
    <w:multiLevelType w:val="hybridMultilevel"/>
    <w:tmpl w:val="0F822B6C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06441"/>
    <w:multiLevelType w:val="hybridMultilevel"/>
    <w:tmpl w:val="B4526122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2446E"/>
    <w:multiLevelType w:val="hybridMultilevel"/>
    <w:tmpl w:val="F14CA566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55B15"/>
    <w:multiLevelType w:val="hybridMultilevel"/>
    <w:tmpl w:val="DDB2A19A"/>
    <w:lvl w:ilvl="0" w:tplc="2B34CD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C9070F"/>
    <w:multiLevelType w:val="hybridMultilevel"/>
    <w:tmpl w:val="E640C3BC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E38DE"/>
    <w:multiLevelType w:val="hybridMultilevel"/>
    <w:tmpl w:val="C2FE3B96"/>
    <w:lvl w:ilvl="0" w:tplc="2B34CD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20"/>
  </w:num>
  <w:num w:numId="4">
    <w:abstractNumId w:val="12"/>
  </w:num>
  <w:num w:numId="5">
    <w:abstractNumId w:val="9"/>
  </w:num>
  <w:num w:numId="6">
    <w:abstractNumId w:val="18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19"/>
  </w:num>
  <w:num w:numId="12">
    <w:abstractNumId w:val="5"/>
  </w:num>
  <w:num w:numId="13">
    <w:abstractNumId w:val="13"/>
  </w:num>
  <w:num w:numId="14">
    <w:abstractNumId w:val="14"/>
  </w:num>
  <w:num w:numId="15">
    <w:abstractNumId w:val="11"/>
  </w:num>
  <w:num w:numId="16">
    <w:abstractNumId w:val="3"/>
  </w:num>
  <w:num w:numId="17">
    <w:abstractNumId w:val="4"/>
  </w:num>
  <w:num w:numId="18">
    <w:abstractNumId w:val="1"/>
  </w:num>
  <w:num w:numId="19">
    <w:abstractNumId w:val="15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AD"/>
    <w:rsid w:val="00001D0E"/>
    <w:rsid w:val="0000624B"/>
    <w:rsid w:val="000067F5"/>
    <w:rsid w:val="00025B98"/>
    <w:rsid w:val="000364BB"/>
    <w:rsid w:val="00046461"/>
    <w:rsid w:val="000669FB"/>
    <w:rsid w:val="00084563"/>
    <w:rsid w:val="00086EC4"/>
    <w:rsid w:val="00093C3E"/>
    <w:rsid w:val="000C551D"/>
    <w:rsid w:val="000F58EC"/>
    <w:rsid w:val="00110164"/>
    <w:rsid w:val="00110E8F"/>
    <w:rsid w:val="00130A37"/>
    <w:rsid w:val="0014188D"/>
    <w:rsid w:val="001669DF"/>
    <w:rsid w:val="00174BE7"/>
    <w:rsid w:val="00181B4A"/>
    <w:rsid w:val="00186A30"/>
    <w:rsid w:val="00191F3B"/>
    <w:rsid w:val="001977B6"/>
    <w:rsid w:val="00197AF1"/>
    <w:rsid w:val="001A737B"/>
    <w:rsid w:val="001C463D"/>
    <w:rsid w:val="001D1428"/>
    <w:rsid w:val="001D1C02"/>
    <w:rsid w:val="00206FAD"/>
    <w:rsid w:val="00217933"/>
    <w:rsid w:val="00236070"/>
    <w:rsid w:val="0026132D"/>
    <w:rsid w:val="00270D83"/>
    <w:rsid w:val="00276348"/>
    <w:rsid w:val="0029379B"/>
    <w:rsid w:val="002B5BD9"/>
    <w:rsid w:val="002E58A1"/>
    <w:rsid w:val="002F23AD"/>
    <w:rsid w:val="002F658E"/>
    <w:rsid w:val="00302DFC"/>
    <w:rsid w:val="00312F21"/>
    <w:rsid w:val="0034535F"/>
    <w:rsid w:val="00355279"/>
    <w:rsid w:val="00382DD2"/>
    <w:rsid w:val="003A483C"/>
    <w:rsid w:val="003A71C1"/>
    <w:rsid w:val="003A7861"/>
    <w:rsid w:val="003B47FE"/>
    <w:rsid w:val="003B6FC4"/>
    <w:rsid w:val="003C6D79"/>
    <w:rsid w:val="003D60CB"/>
    <w:rsid w:val="003E4601"/>
    <w:rsid w:val="003F0CD9"/>
    <w:rsid w:val="003F132B"/>
    <w:rsid w:val="003F13B8"/>
    <w:rsid w:val="00414C19"/>
    <w:rsid w:val="0044523B"/>
    <w:rsid w:val="00450488"/>
    <w:rsid w:val="0045092F"/>
    <w:rsid w:val="004518FC"/>
    <w:rsid w:val="00454D34"/>
    <w:rsid w:val="00462A90"/>
    <w:rsid w:val="00466918"/>
    <w:rsid w:val="0048045C"/>
    <w:rsid w:val="00496354"/>
    <w:rsid w:val="004A136A"/>
    <w:rsid w:val="004A3B47"/>
    <w:rsid w:val="004A3E2C"/>
    <w:rsid w:val="004C1034"/>
    <w:rsid w:val="004C77C9"/>
    <w:rsid w:val="00511747"/>
    <w:rsid w:val="005170C7"/>
    <w:rsid w:val="00532743"/>
    <w:rsid w:val="005440E0"/>
    <w:rsid w:val="00546917"/>
    <w:rsid w:val="005512C4"/>
    <w:rsid w:val="00555650"/>
    <w:rsid w:val="00561090"/>
    <w:rsid w:val="005703AE"/>
    <w:rsid w:val="0057758B"/>
    <w:rsid w:val="00580B28"/>
    <w:rsid w:val="005A112D"/>
    <w:rsid w:val="005A3D94"/>
    <w:rsid w:val="005B3E21"/>
    <w:rsid w:val="005B69AA"/>
    <w:rsid w:val="005C617E"/>
    <w:rsid w:val="005D2521"/>
    <w:rsid w:val="005E37CB"/>
    <w:rsid w:val="005E55EE"/>
    <w:rsid w:val="005F6FE4"/>
    <w:rsid w:val="00600B7B"/>
    <w:rsid w:val="00602E9E"/>
    <w:rsid w:val="00605520"/>
    <w:rsid w:val="00607C30"/>
    <w:rsid w:val="006127AE"/>
    <w:rsid w:val="00621366"/>
    <w:rsid w:val="006461BA"/>
    <w:rsid w:val="00657AD1"/>
    <w:rsid w:val="006706D6"/>
    <w:rsid w:val="00674ADD"/>
    <w:rsid w:val="00677B32"/>
    <w:rsid w:val="006869A8"/>
    <w:rsid w:val="00695BB1"/>
    <w:rsid w:val="006B1C27"/>
    <w:rsid w:val="006B6F9D"/>
    <w:rsid w:val="006E2B09"/>
    <w:rsid w:val="006E536F"/>
    <w:rsid w:val="006E78AA"/>
    <w:rsid w:val="00707815"/>
    <w:rsid w:val="00714E72"/>
    <w:rsid w:val="007206F7"/>
    <w:rsid w:val="00721130"/>
    <w:rsid w:val="007217F4"/>
    <w:rsid w:val="00724806"/>
    <w:rsid w:val="00726982"/>
    <w:rsid w:val="007352B5"/>
    <w:rsid w:val="00740E3E"/>
    <w:rsid w:val="0074382A"/>
    <w:rsid w:val="00754571"/>
    <w:rsid w:val="00756478"/>
    <w:rsid w:val="00764531"/>
    <w:rsid w:val="00793949"/>
    <w:rsid w:val="007B0E17"/>
    <w:rsid w:val="007D1B76"/>
    <w:rsid w:val="007D57EA"/>
    <w:rsid w:val="007F59CE"/>
    <w:rsid w:val="00807F3D"/>
    <w:rsid w:val="008142D3"/>
    <w:rsid w:val="0084503C"/>
    <w:rsid w:val="008506A1"/>
    <w:rsid w:val="00874312"/>
    <w:rsid w:val="00874EED"/>
    <w:rsid w:val="00891A4A"/>
    <w:rsid w:val="00892208"/>
    <w:rsid w:val="00893B93"/>
    <w:rsid w:val="00895AB0"/>
    <w:rsid w:val="008A1D05"/>
    <w:rsid w:val="008B0097"/>
    <w:rsid w:val="008F206A"/>
    <w:rsid w:val="008F635E"/>
    <w:rsid w:val="00921379"/>
    <w:rsid w:val="00930EF5"/>
    <w:rsid w:val="0094641B"/>
    <w:rsid w:val="00951A5B"/>
    <w:rsid w:val="00961D24"/>
    <w:rsid w:val="00976464"/>
    <w:rsid w:val="0098132B"/>
    <w:rsid w:val="009908AE"/>
    <w:rsid w:val="009B59D1"/>
    <w:rsid w:val="009B6333"/>
    <w:rsid w:val="009C6D5E"/>
    <w:rsid w:val="009C70F7"/>
    <w:rsid w:val="009D42F8"/>
    <w:rsid w:val="009D439A"/>
    <w:rsid w:val="00A248D7"/>
    <w:rsid w:val="00A40CE2"/>
    <w:rsid w:val="00A531AD"/>
    <w:rsid w:val="00A67E48"/>
    <w:rsid w:val="00A83F3A"/>
    <w:rsid w:val="00AB1DCC"/>
    <w:rsid w:val="00AB5700"/>
    <w:rsid w:val="00AC22D8"/>
    <w:rsid w:val="00AD4294"/>
    <w:rsid w:val="00AD4633"/>
    <w:rsid w:val="00AE4BFE"/>
    <w:rsid w:val="00B00580"/>
    <w:rsid w:val="00B126D1"/>
    <w:rsid w:val="00B2166D"/>
    <w:rsid w:val="00B24DD4"/>
    <w:rsid w:val="00B31419"/>
    <w:rsid w:val="00B34A2A"/>
    <w:rsid w:val="00B37D50"/>
    <w:rsid w:val="00B420C2"/>
    <w:rsid w:val="00B63DBB"/>
    <w:rsid w:val="00B6592B"/>
    <w:rsid w:val="00B66980"/>
    <w:rsid w:val="00BA2136"/>
    <w:rsid w:val="00BA7B45"/>
    <w:rsid w:val="00BC28E4"/>
    <w:rsid w:val="00BF0FA9"/>
    <w:rsid w:val="00C0361A"/>
    <w:rsid w:val="00C11310"/>
    <w:rsid w:val="00C114A2"/>
    <w:rsid w:val="00C13BCB"/>
    <w:rsid w:val="00C35180"/>
    <w:rsid w:val="00C363AD"/>
    <w:rsid w:val="00C37718"/>
    <w:rsid w:val="00C5154F"/>
    <w:rsid w:val="00C62705"/>
    <w:rsid w:val="00C91327"/>
    <w:rsid w:val="00C962A0"/>
    <w:rsid w:val="00CA1F8B"/>
    <w:rsid w:val="00CB250A"/>
    <w:rsid w:val="00CB58B9"/>
    <w:rsid w:val="00CC08DF"/>
    <w:rsid w:val="00CD5618"/>
    <w:rsid w:val="00CF52FC"/>
    <w:rsid w:val="00D310EF"/>
    <w:rsid w:val="00D3328A"/>
    <w:rsid w:val="00D61CA5"/>
    <w:rsid w:val="00D661CD"/>
    <w:rsid w:val="00D723E5"/>
    <w:rsid w:val="00D84FF2"/>
    <w:rsid w:val="00D95677"/>
    <w:rsid w:val="00D97D34"/>
    <w:rsid w:val="00DB2FCB"/>
    <w:rsid w:val="00DB5F1E"/>
    <w:rsid w:val="00E15B7D"/>
    <w:rsid w:val="00E25332"/>
    <w:rsid w:val="00E3261B"/>
    <w:rsid w:val="00E4374A"/>
    <w:rsid w:val="00E4635E"/>
    <w:rsid w:val="00E6215B"/>
    <w:rsid w:val="00E720BC"/>
    <w:rsid w:val="00E8747D"/>
    <w:rsid w:val="00E90118"/>
    <w:rsid w:val="00EB0934"/>
    <w:rsid w:val="00EE0082"/>
    <w:rsid w:val="00EF584E"/>
    <w:rsid w:val="00F014BD"/>
    <w:rsid w:val="00F039BA"/>
    <w:rsid w:val="00F20EF0"/>
    <w:rsid w:val="00F53DE0"/>
    <w:rsid w:val="00F93CAF"/>
    <w:rsid w:val="00F96B4D"/>
    <w:rsid w:val="00FA7245"/>
    <w:rsid w:val="00FC75F4"/>
    <w:rsid w:val="00FD03E9"/>
    <w:rsid w:val="00FD4FD6"/>
    <w:rsid w:val="00FD69D9"/>
    <w:rsid w:val="00FD6AA7"/>
    <w:rsid w:val="00FE44BB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78508"/>
  <w15:docId w15:val="{4DDCFB20-52CC-4A37-B3A6-F78E4C83F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5520"/>
    <w:pPr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4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35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C08DF"/>
    <w:pPr>
      <w:spacing w:after="0" w:line="240" w:lineRule="auto"/>
    </w:pPr>
  </w:style>
  <w:style w:type="paragraph" w:customStyle="1" w:styleId="a7">
    <w:name w:val="Обычный ГД"/>
    <w:rsid w:val="0097646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28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BE8C-F5DA-4CF4-954D-4FE5CA65F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 Борисовна Баринова</dc:creator>
  <cp:lastModifiedBy>Даниил Иванович Шишкин</cp:lastModifiedBy>
  <cp:revision>4</cp:revision>
  <cp:lastPrinted>2020-08-06T07:03:00Z</cp:lastPrinted>
  <dcterms:created xsi:type="dcterms:W3CDTF">2020-08-26T14:19:00Z</dcterms:created>
  <dcterms:modified xsi:type="dcterms:W3CDTF">2020-08-27T08:22:00Z</dcterms:modified>
</cp:coreProperties>
</file>