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C6" w:rsidRDefault="003522C6" w:rsidP="00C058C9">
      <w:pPr>
        <w:pStyle w:val="a3"/>
        <w:numPr>
          <w:ilvl w:val="0"/>
          <w:numId w:val="1"/>
        </w:numPr>
      </w:pPr>
      <w:r w:rsidRPr="003522C6">
        <w:t>Путеводитель по кадровым вопросам. Образцы должностных инструкций</w:t>
      </w:r>
    </w:p>
    <w:p w:rsidR="003522C6" w:rsidRDefault="003522C6" w:rsidP="003522C6">
      <w:r w:rsidRPr="003522C6">
        <w:t>Должностная инструкция врача аллерголога-иммунолога (с учетом профессионального стандарта)</w:t>
      </w:r>
    </w:p>
    <w:p w:rsidR="00C058C9" w:rsidRDefault="00C058C9" w:rsidP="003522C6"/>
    <w:p w:rsidR="00C058C9" w:rsidRDefault="00C058C9" w:rsidP="003522C6"/>
    <w:p w:rsidR="003522C6" w:rsidRDefault="003522C6" w:rsidP="003522C6">
      <w:r>
        <w:t>Приказ Минздрава СССР от 26.02.1981 № 210</w:t>
      </w:r>
    </w:p>
    <w:p w:rsidR="003522C6" w:rsidRDefault="003522C6" w:rsidP="003522C6">
      <w:r>
        <w:t>«О дальнейшем улучшении лечебно-профилактической помощи больным с аллергическими заболеваниями»</w:t>
      </w:r>
    </w:p>
    <w:p w:rsidR="00D96761" w:rsidRDefault="00D9676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96761" w:rsidRDefault="00D96761">
      <w:pPr>
        <w:spacing w:after="1" w:line="220" w:lineRule="atLeast"/>
        <w:jc w:val="both"/>
        <w:outlineLvl w:val="0"/>
      </w:pPr>
    </w:p>
    <w:p w:rsidR="00D96761" w:rsidRDefault="00D9676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ЗДРАВООХРАНЕНИЯ СССР</w:t>
      </w:r>
    </w:p>
    <w:p w:rsidR="00D96761" w:rsidRDefault="00D96761">
      <w:pPr>
        <w:spacing w:after="1" w:line="220" w:lineRule="atLeast"/>
        <w:jc w:val="center"/>
      </w:pP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февраля 1981 г. N 210</w:t>
      </w:r>
    </w:p>
    <w:p w:rsidR="00D96761" w:rsidRDefault="00D96761">
      <w:pPr>
        <w:spacing w:after="1" w:line="220" w:lineRule="atLeast"/>
        <w:jc w:val="center"/>
      </w:pP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ДАЛЬНЕЙШЕМ УЛУЧШЕНИИ </w:t>
      </w:r>
      <w:proofErr w:type="gramStart"/>
      <w:r>
        <w:rPr>
          <w:rFonts w:ascii="Calibri" w:hAnsi="Calibri" w:cs="Calibri"/>
          <w:b/>
        </w:rPr>
        <w:t>ЛЕЧЕБНО-ПРОФИЛАКТИЧЕСКОЙ</w:t>
      </w:r>
      <w:proofErr w:type="gramEnd"/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ПОМОЩИ БОЛЬНЫМ С АЛЛЕРГИЧЕСКИМИ ЗАБОЛЕВАНИЯМИ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последние годы органами и учреждениями здравоохранения проведена определенная работа по обеспечению населения специализированной медицинской помощью при аллергических заболеваниях. Увеличилось число врачей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кабинетов, улучшилась их специальная подготовка, внедрены в медицинскую практику современные методы диагностики, лечения и профилактики аллергических заболеваний, более полно удовлетворяется потребность в диагностических и лечебных аллергенах, антигистаминных препаратах, </w:t>
      </w:r>
      <w:proofErr w:type="spellStart"/>
      <w:r>
        <w:rPr>
          <w:rFonts w:ascii="Calibri" w:hAnsi="Calibri" w:cs="Calibri"/>
        </w:rPr>
        <w:t>бронхилитиках</w:t>
      </w:r>
      <w:proofErr w:type="spellEnd"/>
      <w:r>
        <w:rPr>
          <w:rFonts w:ascii="Calibri" w:hAnsi="Calibri" w:cs="Calibri"/>
        </w:rPr>
        <w:t xml:space="preserve"> и других противоаллергических средствах. В настоящее время в республиканских, областных (краевых) и городских больницах работает около 350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кабинетов, которые оказывают высококвалифицированную лечебно-диагностическую,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консультативную помощь населению.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Вместе с тем, результаты эпидемиологических исследований, проведенных Всесоюзным </w:t>
      </w:r>
      <w:proofErr w:type="spellStart"/>
      <w:r>
        <w:rPr>
          <w:rFonts w:ascii="Calibri" w:hAnsi="Calibri" w:cs="Calibri"/>
        </w:rPr>
        <w:t>аллергологическим</w:t>
      </w:r>
      <w:proofErr w:type="spellEnd"/>
      <w:r>
        <w:rPr>
          <w:rFonts w:ascii="Calibri" w:hAnsi="Calibri" w:cs="Calibri"/>
        </w:rPr>
        <w:t xml:space="preserve"> центром АМН СССР, показали, что частота аллергических заболеваний увеличивается, особенно в крупных промышленных городах и среди рабочих некоторых отраслей промышленности.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более полного охвата специализированной медицинской помощью больных с аллергическими заболеваниями, организации диспансерного наблюдения за ними и проведения мероприятий по профилактике, диагностике и лечению аллергических заболеваний, на основании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СССР от 17.07.68 N 548;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Утверждаю: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w:anchor="P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</w:t>
      </w:r>
      <w:proofErr w:type="spellStart"/>
      <w:r>
        <w:rPr>
          <w:rFonts w:ascii="Calibri" w:hAnsi="Calibri" w:cs="Calibri"/>
        </w:rPr>
        <w:t>аллергологическом</w:t>
      </w:r>
      <w:proofErr w:type="spellEnd"/>
      <w:r>
        <w:rPr>
          <w:rFonts w:ascii="Calibri" w:hAnsi="Calibri" w:cs="Calibri"/>
        </w:rPr>
        <w:t xml:space="preserve"> кабинете (приложение 1).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w:anchor="P92" w:history="1">
        <w:r>
          <w:rPr>
            <w:rFonts w:ascii="Calibri" w:hAnsi="Calibri" w:cs="Calibri"/>
            <w:color w:val="0000FF"/>
          </w:rPr>
          <w:t>Дополнение</w:t>
        </w:r>
      </w:hyperlink>
      <w:r>
        <w:rPr>
          <w:rFonts w:ascii="Calibri" w:hAnsi="Calibri" w:cs="Calibri"/>
        </w:rPr>
        <w:t xml:space="preserve"> номенклатуры врачебных </w:t>
      </w:r>
      <w:hyperlink r:id="rId8" w:history="1">
        <w:r>
          <w:rPr>
            <w:rFonts w:ascii="Calibri" w:hAnsi="Calibri" w:cs="Calibri"/>
            <w:color w:val="0000FF"/>
          </w:rPr>
          <w:t>специальностей</w:t>
        </w:r>
      </w:hyperlink>
      <w:r>
        <w:rPr>
          <w:rFonts w:ascii="Calibri" w:hAnsi="Calibri" w:cs="Calibri"/>
        </w:rPr>
        <w:t xml:space="preserve"> и врачебных </w:t>
      </w:r>
      <w:hyperlink r:id="rId9" w:history="1">
        <w:r>
          <w:rPr>
            <w:rFonts w:ascii="Calibri" w:hAnsi="Calibri" w:cs="Calibri"/>
            <w:color w:val="0000FF"/>
          </w:rPr>
          <w:t>должностей</w:t>
        </w:r>
      </w:hyperlink>
      <w:r>
        <w:rPr>
          <w:rFonts w:ascii="Calibri" w:hAnsi="Calibri" w:cs="Calibri"/>
        </w:rPr>
        <w:t xml:space="preserve"> в учреждениях здравоохранения (приложение 2).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w:anchor="P11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враче-аллергологе (приложение 3).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Расчетные </w:t>
      </w:r>
      <w:hyperlink w:anchor="P171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нагрузки врачей-аллергологов на одни час работы в амбулаторно-поликлинических учреждениях (подразделениях) (приложение 4).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1.5. </w:t>
      </w:r>
      <w:hyperlink w:anchor="P198" w:history="1">
        <w:r>
          <w:rPr>
            <w:rFonts w:ascii="Calibri" w:hAnsi="Calibri" w:cs="Calibri"/>
            <w:color w:val="0000FF"/>
          </w:rPr>
          <w:t>Дополнения и изменения</w:t>
        </w:r>
      </w:hyperlink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приказу Министерства здравоохранения СССР от 31 мая 1979 г. N 560 (приложение 5).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1.6. </w:t>
      </w:r>
      <w:hyperlink w:anchor="P232" w:history="1">
        <w:r>
          <w:rPr>
            <w:rFonts w:ascii="Calibri" w:hAnsi="Calibri" w:cs="Calibri"/>
            <w:color w:val="0000FF"/>
          </w:rPr>
          <w:t>Дополнения</w:t>
        </w:r>
      </w:hyperlink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приказу Министра здравоохранения СССР от 30 апреля 1968 г. N 340 (приложение 6).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Приказываю: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Министрам здравоохранения союзных и автономных республик, руководителям краевых, областных и городских (городов республиканского подчинения) органов здравоохранения: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2.1.1. Организовать работу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 в соответствии с утвержденными настоящим приказом нормативными документами, централизуя, как правило, оказание помощи больным с аллергическими заболеваниями в одной из поликлиник города (района) или консультативной поликлинике областной (краевой, республиканской) больницы.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2.1.2. Установить штаты медицинского персонала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 согласно штатным нормативам, утвержденным настоящим приказом, в пределах плана и бюджета здравоохранения.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централизации </w:t>
      </w:r>
      <w:proofErr w:type="spellStart"/>
      <w:r>
        <w:rPr>
          <w:rFonts w:ascii="Calibri" w:hAnsi="Calibri" w:cs="Calibri"/>
        </w:rPr>
        <w:t>аллергологической</w:t>
      </w:r>
      <w:proofErr w:type="spellEnd"/>
      <w:r>
        <w:rPr>
          <w:rFonts w:ascii="Calibri" w:hAnsi="Calibri" w:cs="Calibri"/>
        </w:rPr>
        <w:t xml:space="preserve"> помощи вносить соответствующие данные в справки о плановых показателях для расчета штатов поликлиники и республиканской, краевой (областной) больницы.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2.1.3. Обеспечить разработку и утверждение в установленном порядке должностных инструкций работников </w:t>
      </w:r>
      <w:proofErr w:type="spellStart"/>
      <w:r>
        <w:rPr>
          <w:rFonts w:ascii="Calibri" w:hAnsi="Calibri" w:cs="Calibri"/>
        </w:rPr>
        <w:t>аллергологического</w:t>
      </w:r>
      <w:proofErr w:type="spellEnd"/>
      <w:r>
        <w:rPr>
          <w:rFonts w:ascii="Calibri" w:hAnsi="Calibri" w:cs="Calibri"/>
        </w:rPr>
        <w:t xml:space="preserve"> кабинета на основании действующих положений, в том числе утвержденных настоящим приказом, исходя из конкретного содержания, объема и порядка выполнения работ.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Главному управлению лечебно-профилактической помощи (тов. </w:t>
      </w:r>
      <w:proofErr w:type="spellStart"/>
      <w:r>
        <w:rPr>
          <w:rFonts w:ascii="Calibri" w:hAnsi="Calibri" w:cs="Calibri"/>
        </w:rPr>
        <w:t>Шаткину</w:t>
      </w:r>
      <w:proofErr w:type="spellEnd"/>
      <w:r>
        <w:rPr>
          <w:rFonts w:ascii="Calibri" w:hAnsi="Calibri" w:cs="Calibri"/>
        </w:rPr>
        <w:t xml:space="preserve"> И.В.) и Управлению кадров (тов. Варакину В.Н.) разработать и представить на утверждение до 1 июля 1981 года инструктивно-методические указания по аттестации врачей-аллергологов и дополнение к перечню соответствия врачебных специальностей врачебным должностям для аттестации.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Министрам здравоохранения союзных республик размножить настоящий приказ в необходимом количестве и довести его до каждого заинтересованного руководителя учреждения здравоохранения.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Считать утратившим силу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Министра здравоохранения СССР от 15.07.69 N 530 "О мерах по улучшению лечебно-профилактической помощи больным с аллергическими заболеваниями" в части </w:t>
      </w:r>
      <w:hyperlink r:id="rId1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штатных нормативов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кабинетов.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С.П.БУРЕНКОВ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 СССР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1981 г. N 210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bookmarkStart w:id="0" w:name="P41"/>
      <w:bookmarkEnd w:id="0"/>
      <w:r>
        <w:rPr>
          <w:rFonts w:ascii="Calibri" w:hAnsi="Calibri" w:cs="Calibri"/>
          <w:b/>
        </w:rPr>
        <w:t>ПОЛОЖЕНИЕ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ОБ АЛЛЕРГОЛОГИЧЕСКОМ КАБИНЕТЕ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Аллергологический</w:t>
      </w:r>
      <w:proofErr w:type="spellEnd"/>
      <w:r>
        <w:rPr>
          <w:rFonts w:ascii="Calibri" w:hAnsi="Calibri" w:cs="Calibri"/>
        </w:rPr>
        <w:t xml:space="preserve"> кабинет является структурным подразделением областной (краевой, республиканской) больницы для взрослых и детей или городской поликлиники для взрослых и детей, обеспечивающим квалифицированную медицинскую помощь населению при аллергических заболеваниях.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Район деятельности кабинета определяется органом здравоохранения.</w:t>
      </w:r>
    </w:p>
    <w:p w:rsidR="00D96761" w:rsidRDefault="00D96761">
      <w:pPr>
        <w:spacing w:before="220" w:after="1" w:line="220" w:lineRule="atLeast"/>
        <w:ind w:firstLine="540"/>
        <w:jc w:val="both"/>
      </w:pPr>
      <w:bookmarkStart w:id="1" w:name="P46"/>
      <w:bookmarkEnd w:id="1"/>
      <w:r>
        <w:rPr>
          <w:rFonts w:ascii="Calibri" w:hAnsi="Calibri" w:cs="Calibri"/>
        </w:rPr>
        <w:t>3. Основными задачами кабинета являются: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оказание квалифицированной медицинской помощи больным с аллергическими заболеваниями;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разработка и проведение мероприятий по профилактике аллергических заболеваний, выявлению больных и улучшению качества оказываемой им медицинской помощи;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оказание лечебно-профилактическим учреждениям, расположенным в районе деятельности кабинета, организационно-методической помощи в их работе по профилактике, диагностике и лечению больных аллергическими заболеваниями.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соответствии с основными задачами кабинет: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оказывает лечебно-диагностическую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консультативную) помощь больным: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4.1.1. бронхиальной астмой (инфекционно-аллергической и </w:t>
      </w:r>
      <w:proofErr w:type="spellStart"/>
      <w:r>
        <w:rPr>
          <w:rFonts w:ascii="Calibri" w:hAnsi="Calibri" w:cs="Calibri"/>
        </w:rPr>
        <w:t>атопической</w:t>
      </w:r>
      <w:proofErr w:type="spellEnd"/>
      <w:r>
        <w:rPr>
          <w:rFonts w:ascii="Calibri" w:hAnsi="Calibri" w:cs="Calibri"/>
        </w:rPr>
        <w:t xml:space="preserve"> формой) без выраженных органических изменений бронхо-легочного аппарата и легочно-сердечной недостаточности;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4.1.2. крапивницей и отеком </w:t>
      </w:r>
      <w:proofErr w:type="spellStart"/>
      <w:r>
        <w:rPr>
          <w:rFonts w:ascii="Calibri" w:hAnsi="Calibri" w:cs="Calibri"/>
        </w:rPr>
        <w:t>Квинке</w:t>
      </w:r>
      <w:proofErr w:type="spellEnd"/>
      <w:r>
        <w:rPr>
          <w:rFonts w:ascii="Calibri" w:hAnsi="Calibri" w:cs="Calibri"/>
        </w:rPr>
        <w:t xml:space="preserve"> (аллергической этиологии);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4.1.3. </w:t>
      </w:r>
      <w:proofErr w:type="spellStart"/>
      <w:r>
        <w:rPr>
          <w:rFonts w:ascii="Calibri" w:hAnsi="Calibri" w:cs="Calibri"/>
        </w:rPr>
        <w:t>полинозами</w:t>
      </w:r>
      <w:proofErr w:type="spellEnd"/>
      <w:r>
        <w:rPr>
          <w:rFonts w:ascii="Calibri" w:hAnsi="Calibri" w:cs="Calibri"/>
        </w:rPr>
        <w:t>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4.1.4. лекарственной аллергией;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4.1.5. пищевой аллергией;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4.1.6. с аллергическими реакциями на воздействие физических факторов, укусы насекомых и т.д.;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обеспечивает диспансерное наблюдение за больными, получающими лечение аллергенами;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разрабатывает и проводит мероприятия по выявлению больных с аллергическими заболеваниями, улучшению качества диагностики, лечения и диспансеризации указанных больных;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внедряет в практику новые методы профилактики, диагностики и лечения больных с аллергическими заболеваниями;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принимает участие в мероприятиях по повышению квалификации врачей и среднего медицинского персонала в области клинической аллергологии;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определяет потребность в аллергенах;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осуществляет экспертизу временной нетрудоспособности в соответствии с действующим законодательством;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4.8. проводит пропаганду медицинских знаний среди населения по профилактике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направляет в установленном порядке больных к другим врачам-специалистам для консультации;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направляет больных в установленном порядке на стационарное лечение;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оказывает лечебно-профилактическим учреждениям в районе деятельности организационно-методическую помощь в их работе по профилактике, диагностике и лечению больных с аллергическими заболеваниями.</w:t>
      </w:r>
    </w:p>
    <w:p w:rsidR="00D96761" w:rsidRDefault="00D96761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Аллергологический</w:t>
      </w:r>
      <w:proofErr w:type="spellEnd"/>
      <w:r>
        <w:rPr>
          <w:rFonts w:ascii="Calibri" w:hAnsi="Calibri" w:cs="Calibri"/>
        </w:rPr>
        <w:t xml:space="preserve"> кабинет в составе областной (краевой, республиканской) больницы обеспечивает эту помощь на территории области (края, республики) наряду с консультативной деятельностью и проведением других мероприятий, предусмотренных </w:t>
      </w:r>
      <w:hyperlink w:anchor="P46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- 4.10 настоящего положения.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4.12. ведет учет и отчетность по установленным Министерством здравоохранения СССР формам.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Штаты медицинского персонала устанавливаются по действующим штатным нормативам.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Главного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лечебно-профилактической помощи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И.В.ШАТКИН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Главного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лечебно-профилактической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помощи детям и матерям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Е.И.АНДРЕЕВА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 СССР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1981 г. N 210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bookmarkStart w:id="2" w:name="P92"/>
      <w:bookmarkEnd w:id="2"/>
      <w:r>
        <w:rPr>
          <w:rFonts w:ascii="Calibri" w:hAnsi="Calibri" w:cs="Calibri"/>
        </w:rPr>
        <w:t>ДОПОЛНЕНИЕ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НОМЕНКЛАТУРЫ ВРАЧЕБНЫХ </w:t>
      </w:r>
      <w:hyperlink r:id="rId17" w:history="1">
        <w:r>
          <w:rPr>
            <w:rFonts w:ascii="Calibri" w:hAnsi="Calibri" w:cs="Calibri"/>
            <w:color w:val="0000FF"/>
          </w:rPr>
          <w:t>СПЕЦИАЛЬНОСТЕЙ</w:t>
        </w:r>
      </w:hyperlink>
      <w:r>
        <w:rPr>
          <w:rFonts w:ascii="Calibri" w:hAnsi="Calibri" w:cs="Calibri"/>
        </w:rPr>
        <w:t xml:space="preserve"> И ВРАЧЕБНЫХ</w:t>
      </w:r>
    </w:p>
    <w:p w:rsidR="00D96761" w:rsidRDefault="00D96761">
      <w:pPr>
        <w:spacing w:after="1" w:line="220" w:lineRule="atLeast"/>
        <w:jc w:val="center"/>
      </w:pPr>
      <w:hyperlink r:id="rId18" w:history="1">
        <w:r>
          <w:rPr>
            <w:rFonts w:ascii="Calibri" w:hAnsi="Calibri" w:cs="Calibri"/>
            <w:color w:val="0000FF"/>
          </w:rPr>
          <w:t>ДОЛЖНОСТЕЙ</w:t>
        </w:r>
      </w:hyperlink>
      <w:r>
        <w:rPr>
          <w:rFonts w:ascii="Calibri" w:hAnsi="Calibri" w:cs="Calibri"/>
        </w:rPr>
        <w:t xml:space="preserve"> В УЧРЕЖДЕНИЯХ ЗДРАВООХРАНЕНИЯ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(утверждена приказом Министра здравоохранения СССР</w:t>
      </w:r>
      <w:proofErr w:type="gramEnd"/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от 04.05.70 N 280 с последующими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дополнениями и изменениями)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</w:t>
      </w:r>
      <w:hyperlink r:id="rId19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врачебных специальностей включается специальность: "59. Аллерголог".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r:id="rId20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врачебных должностей включается должность: "85. Врач-аллерголог".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 СССР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1981 г. N 210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bookmarkStart w:id="3" w:name="P112"/>
      <w:bookmarkEnd w:id="3"/>
      <w:r>
        <w:rPr>
          <w:rFonts w:ascii="Calibri" w:hAnsi="Calibri" w:cs="Calibri"/>
          <w:b/>
        </w:rPr>
        <w:t>ПОЛОЖЕНИЕ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ВРАЧЕ-АЛЛЕРГОЛОГЕ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 должность врача-аллерголога назначается врач, имеющий подготовку по клинической аллергологии и стаж работы в должности терапевта или педиатра не менее 3 лет.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Врач-аллерголог непосредственно подчиняется руководителю поликлиники.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Врач-аллерголог в своей работе руководствуется положением о лечебно-профилактическом учреждении, в состав которого входит </w:t>
      </w:r>
      <w:proofErr w:type="spellStart"/>
      <w:r>
        <w:rPr>
          <w:rFonts w:ascii="Calibri" w:hAnsi="Calibri" w:cs="Calibri"/>
        </w:rPr>
        <w:t>аллергологический</w:t>
      </w:r>
      <w:proofErr w:type="spellEnd"/>
      <w:r>
        <w:rPr>
          <w:rFonts w:ascii="Calibri" w:hAnsi="Calibri" w:cs="Calibri"/>
        </w:rPr>
        <w:t xml:space="preserve"> кабинет, </w:t>
      </w:r>
      <w:hyperlink w:anchor="P4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указанном кабинете, настоящим положением и другими официальными документами, а также указаниями вышестоящих должностных лиц.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Назначение и освобождение врача-аллерголога осуществляется в установленном порядке главным врачом учреждения.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 соответствии с задачами </w:t>
      </w:r>
      <w:proofErr w:type="spellStart"/>
      <w:r>
        <w:rPr>
          <w:rFonts w:ascii="Calibri" w:hAnsi="Calibri" w:cs="Calibri"/>
        </w:rPr>
        <w:t>аллергологического</w:t>
      </w:r>
      <w:proofErr w:type="spellEnd"/>
      <w:r>
        <w:rPr>
          <w:rFonts w:ascii="Calibri" w:hAnsi="Calibri" w:cs="Calibri"/>
        </w:rPr>
        <w:t xml:space="preserve"> кабинета врач-аллерголог организует и обеспечивает: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своевременное обследование, диагностику, лечение и диспансеризацию больных с аллергическими заболеваниями на уровне современных достижений медицинской науки и практики;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качественное ведение медицинской документации;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направление больных в установленном порядке на стационарное лечение;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внедрение в практику работы новых методов профилактики, диагностики и лечения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5.5. изучение качества и объема </w:t>
      </w:r>
      <w:proofErr w:type="spellStart"/>
      <w:r>
        <w:rPr>
          <w:rFonts w:ascii="Calibri" w:hAnsi="Calibri" w:cs="Calibri"/>
        </w:rPr>
        <w:t>аллергологической</w:t>
      </w:r>
      <w:proofErr w:type="spellEnd"/>
      <w:r>
        <w:rPr>
          <w:rFonts w:ascii="Calibri" w:hAnsi="Calibri" w:cs="Calibri"/>
        </w:rPr>
        <w:t xml:space="preserve"> помощи населению и разработку мероприятий по ее улучшению;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5.6. изучение, обобщение и распространение передового опыта работы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изучение распространенности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5.8. оказание консультативной помощи органам и учреждениям здравоохранения по вопросам профилактики, диагностики и лечения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5.9. определение потребности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 в диагностических и лечебных аллергенах и медикаментах;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5.10. участие в проведении мероприятий по повышению квалификации врачей и среднего медицинского персонала по аллергологии;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5.11. выдачу в установленном порядке листков нетрудоспособности, направление на ВКК и ВТЭК;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5.12. правильное применение, учет, хранение и выдачу аллергенов.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Врач-аллерголог имеет право: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 повышать свою квалификацию на курсах один раз в 5 лет;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направлять в установленном порядке больных с аллергическими заболеваниями к другим врачам-специалистам для консультации;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вносить предложения: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6.3.1. по организационно-методическим и специальным вопросам профилактики, диагностики и лечения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6.3.2. по основным направлениям текущего и перспективного развития </w:t>
      </w:r>
      <w:proofErr w:type="spellStart"/>
      <w:r>
        <w:rPr>
          <w:rFonts w:ascii="Calibri" w:hAnsi="Calibri" w:cs="Calibri"/>
        </w:rPr>
        <w:t>аллергологической</w:t>
      </w:r>
      <w:proofErr w:type="spellEnd"/>
      <w:r>
        <w:rPr>
          <w:rFonts w:ascii="Calibri" w:hAnsi="Calibri" w:cs="Calibri"/>
        </w:rPr>
        <w:t xml:space="preserve"> помощи населению;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6.3.3. по обеспечению аллергенами и медикаментами </w:t>
      </w:r>
      <w:proofErr w:type="spellStart"/>
      <w:r>
        <w:rPr>
          <w:rFonts w:ascii="Calibri" w:hAnsi="Calibri" w:cs="Calibri"/>
        </w:rPr>
        <w:t>аллергологических</w:t>
      </w:r>
      <w:proofErr w:type="spellEnd"/>
      <w:r>
        <w:rPr>
          <w:rFonts w:ascii="Calibri" w:hAnsi="Calibri" w:cs="Calibri"/>
        </w:rPr>
        <w:t xml:space="preserve"> кабинетов;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6.4.4. в установленном порядке пользоваться статистическими материалами.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Врач-аллерголог обязан: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 вести амбулаторный прием больных; знать и уметь применять современные методы профилактики, диагностики и лечения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 осуществлять работу по диспансеризации больных, получающих лечение аллергенами;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 контролировать выполнение средним и младшим медицинским персоналом кабинета своих обязанностей;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 проводить экспертизу нетрудоспособности в установленном порядке;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 качественно вести учетную документацию;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7.6. направлять больных в установленном порядке на стационарное лечение;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7.7. вести санитарно-просветительную работу по профилактике аллергических заболеваний;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7.8. участвовать в производственных совещаниях, клинических разборах, проводимых администрацией больницы;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7.9. систематически повышать свою деловую квалификацию и идейно-политический уровень.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Главного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лечебно-профилактической помощи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И.В.ШАТКИН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Главного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лечебно-профилактической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помощи детям и матерям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Е.И.АНДРЕЕВА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 СССР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1981 г. N 210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bookmarkStart w:id="4" w:name="P171"/>
      <w:bookmarkEnd w:id="4"/>
      <w:r>
        <w:rPr>
          <w:rFonts w:ascii="Calibri" w:hAnsi="Calibri" w:cs="Calibri"/>
          <w:b/>
        </w:rPr>
        <w:t>РАСЧЕТНЫЕ НОРМЫ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НАГРУЗКИ ВРАЧЕЙ-АЛЛЕРГОЛОГОВ НА ОДИН ЧАС РАБОТЫ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АМБУЛАТОРНО-ПОЛИКЛИНИЧЕСКИХ УЧРЕЖДЕНИЯХ (ПОДРАЗДЕЛЕНИЯХ)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┌───────────────────────────┬─────────────┬───────────────────────────────┐</w:t>
      </w: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Специальность</w:t>
      </w:r>
      <w:proofErr w:type="gramStart"/>
      <w:r>
        <w:rPr>
          <w:rFonts w:ascii="Courier New" w:hAnsi="Courier New" w:cs="Courier New"/>
          <w:sz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</w:rPr>
        <w:t xml:space="preserve"> поликлинике│   На консультативном приеме   │</w:t>
      </w: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│  на приеме  │ в консультативной поликлинике │</w:t>
      </w:r>
    </w:p>
    <w:p w:rsidR="00D96761" w:rsidRDefault="00D9676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                      │             │      областной (краевой,      │</w:t>
      </w:r>
      <w:proofErr w:type="gramEnd"/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│             │   республиканской) больницы   │</w:t>
      </w: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├───────────────────────────┼─────────────┼───────────────────────────────┤</w:t>
      </w: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│Аллергология               │4,0          │3,2                            │</w:t>
      </w: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│Аллергология детская       │3,5          │2,8                            │</w:t>
      </w:r>
    </w:p>
    <w:p w:rsidR="00D96761" w:rsidRDefault="00D967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└───────────────────────────┴─────────────┴───────────────────────────────┘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Планово-финансового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В.В.ГОЛОВТЕЕВ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 СССР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1981 г. N 210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bookmarkStart w:id="5" w:name="P198"/>
      <w:bookmarkEnd w:id="5"/>
      <w:r>
        <w:rPr>
          <w:rFonts w:ascii="Calibri" w:hAnsi="Calibri" w:cs="Calibri"/>
        </w:rPr>
        <w:t>ДОПОЛНЕНИЯ И ИЗМЕНЕНИЯ</w:t>
      </w:r>
    </w:p>
    <w:p w:rsidR="00D96761" w:rsidRDefault="00D96761">
      <w:pPr>
        <w:spacing w:after="1" w:line="220" w:lineRule="atLeast"/>
        <w:jc w:val="center"/>
      </w:pPr>
      <w:hyperlink r:id="rId21" w:history="1">
        <w:r>
          <w:rPr>
            <w:rFonts w:ascii="Calibri" w:hAnsi="Calibri" w:cs="Calibri"/>
            <w:color w:val="0000FF"/>
          </w:rPr>
          <w:t>ПРИЛОЖЕНИЙ 1</w:t>
        </w:r>
        <w:proofErr w:type="gramStart"/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ПРИКАЗУ МИНИСТЕРСТВА ЗДРАВООХРАНЕНИЯ СССР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ОТ 31 МАЯ 1979 Г. N 560 "О ШТАТНЫХ НОРМАТИВАХ МЕДИЦИНСКОГО,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ФАРМАЦЕВТИЧЕСКОГО, ПЕДАГОГИЧЕСКОГО ПЕРСОНАЛА И РАБОТНИКОВ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КУХОНЬ ОБЛАСТНЫХ, КРАЕВЫХ И РЕСПУБЛИКАНСКИХ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БОЛЬНИЦ ДЛЯ ВЗРОСЛЫХ И ДЕТЕЙ"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Приложение 1 "Штатные нормативы медицинского, фармацевтического, педагогического персонала и работников кухонь областных, краевых и республиканских (союзных республик без областного деления и автономных республик) больниц".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r:id="rId2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дополняется абзацем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"врач-аллерголог - 0,04 должности".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Из </w:t>
      </w:r>
      <w:hyperlink r:id="rId24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исключаются слова: "врачей </w:t>
      </w:r>
      <w:proofErr w:type="spellStart"/>
      <w:r>
        <w:rPr>
          <w:rFonts w:ascii="Calibri" w:hAnsi="Calibri" w:cs="Calibri"/>
        </w:rPr>
        <w:t>аллергологического</w:t>
      </w:r>
      <w:proofErr w:type="spellEnd"/>
      <w:r>
        <w:rPr>
          <w:rFonts w:ascii="Calibri" w:hAnsi="Calibri" w:cs="Calibri"/>
        </w:rPr>
        <w:t xml:space="preserve"> кабинета".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r:id="rId25" w:history="1">
        <w:r>
          <w:rPr>
            <w:rFonts w:ascii="Calibri" w:hAnsi="Calibri" w:cs="Calibri"/>
            <w:color w:val="0000FF"/>
          </w:rPr>
          <w:t>Пункт 72</w:t>
        </w:r>
      </w:hyperlink>
      <w:r>
        <w:rPr>
          <w:rFonts w:ascii="Calibri" w:hAnsi="Calibri" w:cs="Calibri"/>
        </w:rPr>
        <w:t xml:space="preserve"> дополняется подпунктом "в"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"в) по </w:t>
      </w:r>
      <w:proofErr w:type="spellStart"/>
      <w:r>
        <w:rPr>
          <w:rFonts w:ascii="Calibri" w:hAnsi="Calibri" w:cs="Calibri"/>
        </w:rPr>
        <w:t>аллергологическому</w:t>
      </w:r>
      <w:proofErr w:type="spellEnd"/>
      <w:r>
        <w:rPr>
          <w:rFonts w:ascii="Calibri" w:hAnsi="Calibri" w:cs="Calibri"/>
        </w:rPr>
        <w:t xml:space="preserve"> кабинету - из расчета 1 должность на 2 должности врачей-аллергологов".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Приложение 2 "Штатные нормативы медицинского, фармацевтического, педагогического персонала и работников кухонь детских областных, краевых, республиканских (союзных республик без областного деления и автономных республик) больниц".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hyperlink r:id="rId26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дополняется абзацем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"врач-аллерголог - 0,08 должности".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</w:t>
      </w:r>
      <w:hyperlink r:id="rId27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дополняется подпунктом "в"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"в) 0,5 должности - на </w:t>
      </w:r>
      <w:proofErr w:type="spellStart"/>
      <w:r>
        <w:rPr>
          <w:rFonts w:ascii="Calibri" w:hAnsi="Calibri" w:cs="Calibri"/>
        </w:rPr>
        <w:t>аллергологический</w:t>
      </w:r>
      <w:proofErr w:type="spellEnd"/>
      <w:r>
        <w:rPr>
          <w:rFonts w:ascii="Calibri" w:hAnsi="Calibri" w:cs="Calibri"/>
        </w:rPr>
        <w:t xml:space="preserve"> кабинет (для приготовления индивидуальных аллергенов)".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hyperlink r:id="rId28" w:history="1">
        <w:r>
          <w:rPr>
            <w:rFonts w:ascii="Calibri" w:hAnsi="Calibri" w:cs="Calibri"/>
            <w:color w:val="0000FF"/>
          </w:rPr>
          <w:t>Пункт 62</w:t>
        </w:r>
      </w:hyperlink>
      <w:r>
        <w:rPr>
          <w:rFonts w:ascii="Calibri" w:hAnsi="Calibri" w:cs="Calibri"/>
        </w:rPr>
        <w:t xml:space="preserve"> дополняется подпунктом "в"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"в) по </w:t>
      </w:r>
      <w:proofErr w:type="spellStart"/>
      <w:r>
        <w:rPr>
          <w:rFonts w:ascii="Calibri" w:hAnsi="Calibri" w:cs="Calibri"/>
        </w:rPr>
        <w:t>аллергологическому</w:t>
      </w:r>
      <w:proofErr w:type="spellEnd"/>
      <w:r>
        <w:rPr>
          <w:rFonts w:ascii="Calibri" w:hAnsi="Calibri" w:cs="Calibri"/>
        </w:rPr>
        <w:t xml:space="preserve"> кабинету - из расчета 1 должность на 2 должности врачей-аллергологов".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Планово-финансового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В.В.ГОЛОВТЕЕВ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 СССР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1981 г. N 210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center"/>
      </w:pPr>
      <w:bookmarkStart w:id="6" w:name="P232"/>
      <w:bookmarkEnd w:id="6"/>
      <w:r>
        <w:rPr>
          <w:rFonts w:ascii="Calibri" w:hAnsi="Calibri" w:cs="Calibri"/>
        </w:rPr>
        <w:t>ДОПОЛНЕНИЯ</w:t>
      </w:r>
    </w:p>
    <w:p w:rsidR="00D96761" w:rsidRDefault="00D96761">
      <w:pPr>
        <w:spacing w:after="1" w:line="220" w:lineRule="atLeast"/>
        <w:jc w:val="center"/>
      </w:pPr>
      <w:hyperlink r:id="rId29" w:history="1">
        <w:r>
          <w:rPr>
            <w:rFonts w:ascii="Calibri" w:hAnsi="Calibri" w:cs="Calibri"/>
            <w:color w:val="0000FF"/>
          </w:rPr>
          <w:t>ПРИЛОЖЕНИЙ 1</w:t>
        </w:r>
        <w:proofErr w:type="gramStart"/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ПРИКАЗУ МИНИСТРА ЗДРАВООХРАНЕНИЯ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СССР ОТ 30 АПРЕЛЯ 1968 Г. N 340 "О ШТАТНЫХ НОРМАТИВАХ</w:t>
      </w:r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МЕДИЦИНСКОГО И ПЕДАГОГИЧЕСКОГО ПЕРСОНАЛА </w:t>
      </w:r>
      <w:proofErr w:type="gramStart"/>
      <w:r>
        <w:rPr>
          <w:rFonts w:ascii="Calibri" w:hAnsi="Calibri" w:cs="Calibri"/>
        </w:rPr>
        <w:t>ГОРОДСКИХ</w:t>
      </w:r>
      <w:proofErr w:type="gramEnd"/>
    </w:p>
    <w:p w:rsidR="00D96761" w:rsidRDefault="00D96761">
      <w:pPr>
        <w:spacing w:after="1" w:line="220" w:lineRule="atLeast"/>
        <w:jc w:val="center"/>
      </w:pPr>
      <w:r>
        <w:rPr>
          <w:rFonts w:ascii="Calibri" w:hAnsi="Calibri" w:cs="Calibri"/>
        </w:rPr>
        <w:t>ПОЛИКЛИНИК, ВРАЧЕБНЫХ И ФЕЛЬДШЕРСКИХ ЗДРАВПУНКТОВ"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Приложение 1 "Штатные нормативы медицинского персонала городских поликлиник, расположенных в городах с населением свыше 25 тысяч человек".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r:id="rId31" w:history="1">
        <w:r>
          <w:rPr>
            <w:rFonts w:ascii="Calibri" w:hAnsi="Calibri" w:cs="Calibri"/>
            <w:color w:val="0000FF"/>
          </w:rPr>
          <w:t>Подраздел</w:t>
        </w:r>
      </w:hyperlink>
      <w:r>
        <w:rPr>
          <w:rFonts w:ascii="Calibri" w:hAnsi="Calibri" w:cs="Calibri"/>
        </w:rPr>
        <w:t xml:space="preserve"> "1. Врачебный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дополняется пунктом 6-а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"6-а. Должности врачей-аллергологов устанавливаются из расчета 0,15 должности на 100000 человек взрослого населения".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r:id="rId32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подраздела "I. Врачебный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дополняется абзацем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"Если в штат поликлиники введены полагающиеся ей по настоящим штатным нормативам должности врачей-аллергологов, в лаборатории дополнительно устанавливается 0,25 должности врача-лаборанта для приготовления индивидуальных аллергенов".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1.3. </w:t>
      </w:r>
      <w:hyperlink r:id="rId33" w:history="1">
        <w:proofErr w:type="gramStart"/>
        <w:r>
          <w:rPr>
            <w:rFonts w:ascii="Calibri" w:hAnsi="Calibri" w:cs="Calibri"/>
            <w:color w:val="0000FF"/>
          </w:rPr>
          <w:t>Пункт 2 б</w:t>
        </w:r>
      </w:hyperlink>
      <w:r>
        <w:rPr>
          <w:rFonts w:ascii="Calibri" w:hAnsi="Calibri" w:cs="Calibri"/>
        </w:rPr>
        <w:t>) подраздела "II.</w:t>
      </w:r>
      <w:proofErr w:type="gramEnd"/>
      <w:r>
        <w:rPr>
          <w:rFonts w:ascii="Calibri" w:hAnsi="Calibri" w:cs="Calibri"/>
        </w:rPr>
        <w:t xml:space="preserve"> Средний медицинский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после слова "уролога" дополняется словом "аллерголога".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</w:t>
      </w:r>
      <w:hyperlink r:id="rId34" w:history="1">
        <w:proofErr w:type="gramStart"/>
        <w:r>
          <w:rPr>
            <w:rFonts w:ascii="Calibri" w:hAnsi="Calibri" w:cs="Calibri"/>
            <w:color w:val="0000FF"/>
          </w:rPr>
          <w:t>Пункт 2 б</w:t>
        </w:r>
      </w:hyperlink>
      <w:r>
        <w:rPr>
          <w:rFonts w:ascii="Calibri" w:hAnsi="Calibri" w:cs="Calibri"/>
        </w:rPr>
        <w:t>) подраздела "III.</w:t>
      </w:r>
      <w:proofErr w:type="gramEnd"/>
      <w:r>
        <w:rPr>
          <w:rFonts w:ascii="Calibri" w:hAnsi="Calibri" w:cs="Calibri"/>
        </w:rPr>
        <w:t xml:space="preserve"> Младший медицинский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дополняется словом "аллергологов".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Приложение 4 "Штатные нормативы медицинского и педагогического персонала детских городских поликлиник (отделений) в городах с населением свыше 25 тысяч человек".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hyperlink r:id="rId35" w:history="1">
        <w:r>
          <w:rPr>
            <w:rFonts w:ascii="Calibri" w:hAnsi="Calibri" w:cs="Calibri"/>
            <w:color w:val="0000FF"/>
          </w:rPr>
          <w:t>Подраздел</w:t>
        </w:r>
      </w:hyperlink>
      <w:r>
        <w:rPr>
          <w:rFonts w:ascii="Calibri" w:hAnsi="Calibri" w:cs="Calibri"/>
        </w:rPr>
        <w:t xml:space="preserve"> "1. Врачебный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дополняется пунктом 4-а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"4-а. Должности врачей-аллергологов устанавливаются из расчета 0,4 должности на 100000 детей".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</w:t>
      </w:r>
      <w:hyperlink r:id="rId36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подраздела "I. Врачебный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дополняется абзацем в редакции: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"При наличии </w:t>
      </w:r>
      <w:proofErr w:type="spellStart"/>
      <w:r>
        <w:rPr>
          <w:rFonts w:ascii="Calibri" w:hAnsi="Calibri" w:cs="Calibri"/>
        </w:rPr>
        <w:t>аллергологического</w:t>
      </w:r>
      <w:proofErr w:type="spellEnd"/>
      <w:r>
        <w:rPr>
          <w:rFonts w:ascii="Calibri" w:hAnsi="Calibri" w:cs="Calibri"/>
        </w:rPr>
        <w:t xml:space="preserve"> кабинета дополнительно устанавливается 0,25 должности врача-лаборанта для приготовления индивидуальных аллергенов".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hyperlink r:id="rId3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подраздела "II. Средний медицинский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после слова "уролога" дополняется слоном "аллерголога".</w:t>
      </w:r>
    </w:p>
    <w:p w:rsidR="00D96761" w:rsidRDefault="00D96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hyperlink r:id="rId38" w:history="1">
        <w:proofErr w:type="gramStart"/>
        <w:r>
          <w:rPr>
            <w:rFonts w:ascii="Calibri" w:hAnsi="Calibri" w:cs="Calibri"/>
            <w:color w:val="0000FF"/>
          </w:rPr>
          <w:t>Пункт 2 б</w:t>
        </w:r>
      </w:hyperlink>
      <w:r>
        <w:rPr>
          <w:rFonts w:ascii="Calibri" w:hAnsi="Calibri" w:cs="Calibri"/>
        </w:rPr>
        <w:t>) подраздела "III.</w:t>
      </w:r>
      <w:proofErr w:type="gramEnd"/>
      <w:r>
        <w:rPr>
          <w:rFonts w:ascii="Calibri" w:hAnsi="Calibri" w:cs="Calibri"/>
        </w:rPr>
        <w:t xml:space="preserve"> Младший медицинский персонал" раздела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дополняется словом "аллергологов".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Планово-финансового управления</w:t>
      </w:r>
    </w:p>
    <w:p w:rsidR="00D96761" w:rsidRDefault="00D96761">
      <w:pPr>
        <w:spacing w:after="1" w:line="220" w:lineRule="atLeast"/>
        <w:jc w:val="right"/>
      </w:pPr>
      <w:r>
        <w:rPr>
          <w:rFonts w:ascii="Calibri" w:hAnsi="Calibri" w:cs="Calibri"/>
        </w:rPr>
        <w:t>В.В.ГОЛОВТЕЕВ</w:t>
      </w: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spacing w:after="1" w:line="220" w:lineRule="atLeast"/>
        <w:jc w:val="both"/>
      </w:pPr>
    </w:p>
    <w:p w:rsidR="00D96761" w:rsidRDefault="00D9676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2C6" w:rsidRDefault="003522C6" w:rsidP="003522C6">
      <w:bookmarkStart w:id="7" w:name="_GoBack"/>
      <w:bookmarkEnd w:id="7"/>
      <w:r>
        <w:t xml:space="preserve">(вместе с "Положением об </w:t>
      </w:r>
      <w:proofErr w:type="spellStart"/>
      <w:r>
        <w:t>аллергологическом</w:t>
      </w:r>
      <w:proofErr w:type="spellEnd"/>
      <w:r>
        <w:t xml:space="preserve"> кабинете", "Положением о враче-аллергологе")</w:t>
      </w:r>
    </w:p>
    <w:p w:rsidR="003522C6" w:rsidRDefault="003522C6"/>
    <w:p w:rsidR="009C0963" w:rsidRDefault="002C01E0">
      <w:r w:rsidRPr="002C01E0">
        <w:t>"Методические рекомендации по лабораторному предупреждению передачи ВИЧ при переливании крови и ее компонентов"</w:t>
      </w:r>
    </w:p>
    <w:p w:rsidR="003522C6" w:rsidRDefault="003522C6">
      <w:r w:rsidRPr="003522C6">
        <w:t>"Выявление злокачественных новообразований и оказание медицинской помощи онкологическим больным. Методические рекомендации"</w:t>
      </w:r>
    </w:p>
    <w:p w:rsidR="003522C6" w:rsidRDefault="003522C6"/>
    <w:p w:rsidR="002C01E0" w:rsidRDefault="002C01E0">
      <w:r w:rsidRPr="002C01E0">
        <w:t>"Задачи среднего медицинского персонала по психотерапевтическому лечению на этапах первичной медико-санитарной помощи в территориальной поликлинике для взрослого населения. Методические рекомендации"</w:t>
      </w:r>
    </w:p>
    <w:p w:rsidR="002C01E0" w:rsidRDefault="002C01E0"/>
    <w:p w:rsidR="002C01E0" w:rsidRDefault="002C01E0">
      <w:r w:rsidRPr="002C01E0">
        <w:t xml:space="preserve">    "Гигиенические требования по ограничению доз облучения детей при рентгенологических исследованиях. Методические рекомендации"</w:t>
      </w:r>
    </w:p>
    <w:p w:rsidR="002C01E0" w:rsidRDefault="002C01E0"/>
    <w:p w:rsidR="002C01E0" w:rsidRDefault="002C01E0">
      <w:r w:rsidRPr="002C01E0">
        <w:lastRenderedPageBreak/>
        <w:t>"Организация санаторного лечения лиц, пострадавших вследствие несчастных случаев на производстве и профессиональных заболеваний. Методические указания"</w:t>
      </w:r>
    </w:p>
    <w:p w:rsidR="002C01E0" w:rsidRDefault="002C01E0"/>
    <w:p w:rsidR="002C01E0" w:rsidRDefault="002C01E0">
      <w:proofErr w:type="spellStart"/>
      <w:r w:rsidRPr="002C01E0">
        <w:t>Пашинян</w:t>
      </w:r>
      <w:proofErr w:type="spellEnd"/>
      <w:r w:rsidRPr="002C01E0">
        <w:t xml:space="preserve"> Г.А., Добровольская Н.Е. Комплексная судебно-медицинская экспертиза дефектов оказания стоматологической помощи // Медицинское право. 2009. № 4. С. 49 - 54.</w:t>
      </w:r>
    </w:p>
    <w:p w:rsidR="002C01E0" w:rsidRDefault="002C01E0"/>
    <w:p w:rsidR="002C01E0" w:rsidRDefault="002C01E0">
      <w:r w:rsidRPr="002C01E0">
        <w:t xml:space="preserve">  "Использование метода гирудотерапии в практическом здравоохранении. Методические рекомендации № 2002/78"</w:t>
      </w:r>
    </w:p>
    <w:p w:rsidR="002C01E0" w:rsidRDefault="002C01E0">
      <w:r w:rsidRPr="002C01E0">
        <w:t xml:space="preserve">   "Методические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учреждениях"</w:t>
      </w:r>
    </w:p>
    <w:p w:rsidR="002C01E0" w:rsidRDefault="002C01E0"/>
    <w:p w:rsidR="002C01E0" w:rsidRDefault="002C01E0">
      <w:r w:rsidRPr="002C01E0">
        <w:t>Форма: Должностная инструкция врача-эндоскописта</w:t>
      </w:r>
    </w:p>
    <w:p w:rsidR="002C01E0" w:rsidRDefault="002C01E0"/>
    <w:sectPr w:rsidR="002C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311"/>
    <w:multiLevelType w:val="hybridMultilevel"/>
    <w:tmpl w:val="B8C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0"/>
    <w:rsid w:val="002C01E0"/>
    <w:rsid w:val="003522C6"/>
    <w:rsid w:val="009C0963"/>
    <w:rsid w:val="00C058C9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798AC36715DB65371A9271C6F7DE02F57BE866B20F8AA86C50F129C4337079D4443F0C7E26A2607BE7B0F27E95A3B38547305E775i6b5N" TargetMode="External"/><Relationship Id="rId13" Type="http://schemas.openxmlformats.org/officeDocument/2006/relationships/hyperlink" Target="consultantplus://offline/ref=B38798AC36715DB65371A9271C6F7DE02B55B783687DF2A2DFC90D15931C2000D44842F0C7E36A2C58BB6E1E7FE7592526536A19E5746DiFb3N" TargetMode="External"/><Relationship Id="rId18" Type="http://schemas.openxmlformats.org/officeDocument/2006/relationships/hyperlink" Target="consultantplus://offline/ref=B38798AC36715DB65371A9271C6F7DE02F57BE866B20F8AA86C50F129C4337079D4443F0C7E76D2607BE7B0F27E95A3B38547305E775i6b5N" TargetMode="External"/><Relationship Id="rId26" Type="http://schemas.openxmlformats.org/officeDocument/2006/relationships/hyperlink" Target="consultantplus://offline/ref=B38798AC36715DB65371A1310D6F7DE02B55B9846B20F8AA86C50F129C4337079D4443F0C0E9632607BE7B0F27E95A3B38547305E775i6b5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38798AC36715DB65371A1310D6F7DE02B55B9846B20F8AA86C50F129C4337079D4443F0C7E16C2607BE7B0F27E95A3B38547305E775i6b5N" TargetMode="External"/><Relationship Id="rId34" Type="http://schemas.openxmlformats.org/officeDocument/2006/relationships/hyperlink" Target="consultantplus://offline/ref=B38798AC36715DB65371A9271C6F7DE02B55B783687DF2A2DFC90D15931C2000D44842F0C7E16F2B58BB6E1E7FE7592526536A19E5746DiFb3N" TargetMode="External"/><Relationship Id="rId7" Type="http://schemas.openxmlformats.org/officeDocument/2006/relationships/hyperlink" Target="consultantplus://offline/ref=B38798AC36715DB65371A9271C6F7DE02D55B888362AF0F38AC7081DC34630169D4643EEC7E7742F53EEi3b6N" TargetMode="External"/><Relationship Id="rId12" Type="http://schemas.openxmlformats.org/officeDocument/2006/relationships/hyperlink" Target="consultantplus://offline/ref=B38798AC36715DB65371A9271C6F7DE02B55B783687DF2A2DFC90D15931C2000D44842F0C7E0682558BB6E1E7FE7592526536A19E5746DiFb3N" TargetMode="External"/><Relationship Id="rId17" Type="http://schemas.openxmlformats.org/officeDocument/2006/relationships/hyperlink" Target="consultantplus://offline/ref=B38798AC36715DB65371A9271C6F7DE02F57BE866B20F8AA86C50F129C4337079D4443F0C7E26A2607BE7B0F27E95A3B38547305E775i6b5N" TargetMode="External"/><Relationship Id="rId25" Type="http://schemas.openxmlformats.org/officeDocument/2006/relationships/hyperlink" Target="consultantplus://offline/ref=B38798AC36715DB65371A1310D6F7DE02B55B9846B20F8AA86C50F129C4337079D4443F0C2E7622607BE7B0F27E95A3B38547305E775i6b5N" TargetMode="External"/><Relationship Id="rId33" Type="http://schemas.openxmlformats.org/officeDocument/2006/relationships/hyperlink" Target="consultantplus://offline/ref=B38798AC36715DB65371A9271C6F7DE02B55B783687DF2A2DFC90D15931C2000D44842F0C7E16B2D58BB6E1E7FE7592526536A19E5746DiFb3N" TargetMode="External"/><Relationship Id="rId38" Type="http://schemas.openxmlformats.org/officeDocument/2006/relationships/hyperlink" Target="consultantplus://offline/ref=B38798AC36715DB65371A9271C6F7DE02B55B783687DF2A2DFC90D15931C2000D44842F0C7E46A2D58BB6E1E7FE7592526536A19E5746DiFb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8798AC36715DB65371A9271C6F7DE02155BC806B20F8AA86C50F129C4337079D4443F0C7E4682607BE7B0F27E95A3B38547305E775i6b5N" TargetMode="External"/><Relationship Id="rId20" Type="http://schemas.openxmlformats.org/officeDocument/2006/relationships/hyperlink" Target="consultantplus://offline/ref=B38798AC36715DB65371A9271C6F7DE02F57BE866B20F8AA86C50F129C4337079D4443F0C7E76D2607BE7B0F27E95A3B38547305E775i6b5N" TargetMode="External"/><Relationship Id="rId29" Type="http://schemas.openxmlformats.org/officeDocument/2006/relationships/hyperlink" Target="consultantplus://offline/ref=B38798AC36715DB65371A9271C6F7DE02B55B783687DF2A2DFC90D15931C2000D44842F0C7E0682558BB6E1E7FE7592526536A19E5746DiF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38798AC36715DB65371A1310D6F7DE02B55B9846B20F8AA86C50F129C4337079D4443F0C0E0682607BE7B0F27E95A3B38547305E775i6b5N" TargetMode="External"/><Relationship Id="rId24" Type="http://schemas.openxmlformats.org/officeDocument/2006/relationships/hyperlink" Target="consultantplus://offline/ref=B38798AC36715DB65371A1310D6F7DE02B55B9846B20F8AA86C50F129C4337079D4443F1C4E8692607BE7B0F27E95A3B38547305E775i6b5N" TargetMode="External"/><Relationship Id="rId32" Type="http://schemas.openxmlformats.org/officeDocument/2006/relationships/hyperlink" Target="consultantplus://offline/ref=B38798AC36715DB65371A9271C6F7DE02B55B783687DF2A2DFC90D15931C2000D44842F0C7E06F2B58BB6E1E7FE7592526536A19E5746DiFb3N" TargetMode="External"/><Relationship Id="rId37" Type="http://schemas.openxmlformats.org/officeDocument/2006/relationships/hyperlink" Target="consultantplus://offline/ref=B38798AC36715DB65371A9271C6F7DE02B55B783687DF2A2DFC90D15931C2000D44842F0C7E36C2E58BB6E1E7FE7592526536A19E5746DiFb3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8798AC36715DB65371A9271C6F7DE02155BC806B20F8AA86C50F129C4337079D4443F0C7E2622607BE7B0F27E95A3B38547305E775i6b5N" TargetMode="External"/><Relationship Id="rId23" Type="http://schemas.openxmlformats.org/officeDocument/2006/relationships/hyperlink" Target="consultantplus://offline/ref=B38798AC36715DB65371A1310D6F7DE02B55B9846B20F8AA86C50F129C4337079D4443F0C6E2622607BE7B0F27E95A3B38547305E775i6b5N" TargetMode="External"/><Relationship Id="rId28" Type="http://schemas.openxmlformats.org/officeDocument/2006/relationships/hyperlink" Target="consultantplus://offline/ref=B38798AC36715DB65371A1310D6F7DE02B55B9846B20F8AA86C50F129C4337079D4443F1C6E46B2607BE7B0F27E95A3B38547305E775i6b5N" TargetMode="External"/><Relationship Id="rId36" Type="http://schemas.openxmlformats.org/officeDocument/2006/relationships/hyperlink" Target="consultantplus://offline/ref=B38798AC36715DB65371A9271C6F7DE02B55B783687DF2A2DFC90D15931C2000D44842F0C7E36B2B58BB6E1E7FE7592526536A19E5746DiFb3N" TargetMode="External"/><Relationship Id="rId10" Type="http://schemas.openxmlformats.org/officeDocument/2006/relationships/hyperlink" Target="consultantplus://offline/ref=B38798AC36715DB65371A1310D6F7DE02B55B9846B20F8AA86C50F129C4337079D4443F0C7E16C2607BE7B0F27E95A3B38547305E775i6b5N" TargetMode="External"/><Relationship Id="rId19" Type="http://schemas.openxmlformats.org/officeDocument/2006/relationships/hyperlink" Target="consultantplus://offline/ref=B38798AC36715DB65371A9271C6F7DE02F57BE866B20F8AA86C50F129C4337079D4443F0C7E26A2607BE7B0F27E95A3B38547305E775i6b5N" TargetMode="External"/><Relationship Id="rId31" Type="http://schemas.openxmlformats.org/officeDocument/2006/relationships/hyperlink" Target="consultantplus://offline/ref=B38798AC36715DB65371A9271C6F7DE02B55B783687DF2A2DFC90D15931C2000D44842F0C7E0692D58BB6E1E7FE7592526536A19E5746DiFb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798AC36715DB65371A9271C6F7DE02F57BE866B20F8AA86C50F129C4337079D4443F0C7E76D2607BE7B0F27E95A3B38547305E775i6b5N" TargetMode="External"/><Relationship Id="rId14" Type="http://schemas.openxmlformats.org/officeDocument/2006/relationships/hyperlink" Target="consultantplus://offline/ref=B38798AC36715DB65371A9271C6F7DE02155BC806B20F8AA86C50F129C432507C54840F0D9E06D3351EF3Ei5b3N" TargetMode="External"/><Relationship Id="rId22" Type="http://schemas.openxmlformats.org/officeDocument/2006/relationships/hyperlink" Target="consultantplus://offline/ref=B38798AC36715DB65371A1310D6F7DE02B55B9846B20F8AA86C50F129C4337079D4443F0C0E0682607BE7B0F27E95A3B38547305E775i6b5N" TargetMode="External"/><Relationship Id="rId27" Type="http://schemas.openxmlformats.org/officeDocument/2006/relationships/hyperlink" Target="consultantplus://offline/ref=B38798AC36715DB65371A1310D6F7DE02B55B9846B20F8AA86C50F129C4337079D4443F0CFE1622607BE7B0F27E95A3B38547305E775i6b5N" TargetMode="External"/><Relationship Id="rId30" Type="http://schemas.openxmlformats.org/officeDocument/2006/relationships/hyperlink" Target="consultantplus://offline/ref=B38798AC36715DB65371A9271C6F7DE02B55B783687DF2A2DFC90D15931C2000D44842F0C7E36A2C58BB6E1E7FE7592526536A19E5746DiFb3N" TargetMode="External"/><Relationship Id="rId35" Type="http://schemas.openxmlformats.org/officeDocument/2006/relationships/hyperlink" Target="consultantplus://offline/ref=B38798AC36715DB65371A9271C6F7DE02B55B783687DF2A2DFC90D15931C2000D44842F0C7E36A2E58BB6E1E7FE7592526536A19E5746DiF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2019-07-30T13:28:00Z</dcterms:created>
  <dcterms:modified xsi:type="dcterms:W3CDTF">2019-07-30T13:28:00Z</dcterms:modified>
</cp:coreProperties>
</file>