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AC" w:rsidRPr="009244BB" w:rsidRDefault="005C37AC" w:rsidP="005C37A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244B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0</wp:posOffset>
            </wp:positionV>
            <wp:extent cx="596265" cy="76327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44BB">
        <w:rPr>
          <w:rFonts w:ascii="Times New Roman" w:eastAsia="Times New Roman" w:hAnsi="Times New Roman"/>
          <w:b/>
          <w:bCs/>
          <w:sz w:val="28"/>
          <w:szCs w:val="28"/>
        </w:rPr>
        <w:br w:type="textWrapping" w:clear="all"/>
      </w:r>
    </w:p>
    <w:p w:rsidR="005C37AC" w:rsidRPr="009244BB" w:rsidRDefault="005C37AC" w:rsidP="005C37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9244BB">
        <w:rPr>
          <w:rFonts w:ascii="Times New Roman" w:eastAsia="Times New Roman" w:hAnsi="Times New Roman"/>
          <w:b/>
          <w:bCs/>
          <w:sz w:val="27"/>
          <w:szCs w:val="27"/>
        </w:rPr>
        <w:t xml:space="preserve">МИНИСТЕРСТВО ЗДРАВООХРАНЕНИЯ </w:t>
      </w:r>
    </w:p>
    <w:p w:rsidR="005C37AC" w:rsidRPr="009244BB" w:rsidRDefault="005C37AC" w:rsidP="005C37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9244BB">
        <w:rPr>
          <w:rFonts w:ascii="Times New Roman" w:eastAsia="Times New Roman" w:hAnsi="Times New Roman"/>
          <w:b/>
          <w:bCs/>
          <w:sz w:val="27"/>
          <w:szCs w:val="27"/>
        </w:rPr>
        <w:t>КАЛИНИНГРАДСКОЙ ОБЛАСТИ</w:t>
      </w:r>
    </w:p>
    <w:p w:rsidR="005C37AC" w:rsidRPr="009244BB" w:rsidRDefault="005C37AC" w:rsidP="005C37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5C37AC" w:rsidRPr="009244BB" w:rsidRDefault="005C37AC" w:rsidP="005C37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9244BB">
        <w:rPr>
          <w:rFonts w:ascii="Times New Roman" w:eastAsia="Times New Roman" w:hAnsi="Times New Roman"/>
          <w:b/>
          <w:bCs/>
          <w:sz w:val="27"/>
          <w:szCs w:val="27"/>
        </w:rPr>
        <w:t>П Р И К А З</w:t>
      </w:r>
    </w:p>
    <w:p w:rsidR="005C37AC" w:rsidRPr="009244BB" w:rsidRDefault="005C37AC" w:rsidP="005C37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5C37AC" w:rsidRPr="009244BB" w:rsidRDefault="005C37AC" w:rsidP="005C37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5C37AC" w:rsidRPr="009244BB" w:rsidRDefault="005C37AC" w:rsidP="005C3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9244BB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2025 г. </w:t>
      </w:r>
      <w:r w:rsidRPr="009244BB">
        <w:rPr>
          <w:rFonts w:ascii="Times New Roman" w:eastAsia="Times New Roman" w:hAnsi="Times New Roman"/>
          <w:sz w:val="28"/>
          <w:szCs w:val="28"/>
        </w:rPr>
        <w:t xml:space="preserve">№ </w:t>
      </w:r>
    </w:p>
    <w:p w:rsidR="005C37AC" w:rsidRPr="009244BB" w:rsidRDefault="005C37AC" w:rsidP="005C3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244BB">
        <w:rPr>
          <w:rFonts w:ascii="Times New Roman" w:eastAsia="Times New Roman" w:hAnsi="Times New Roman"/>
          <w:sz w:val="28"/>
          <w:szCs w:val="28"/>
        </w:rPr>
        <w:t>Калининград</w:t>
      </w:r>
    </w:p>
    <w:p w:rsidR="005C37AC" w:rsidRPr="009244BB" w:rsidRDefault="005C37AC" w:rsidP="005C37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7AC" w:rsidRPr="009244BB" w:rsidRDefault="005C37AC" w:rsidP="005C3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4BB">
        <w:rPr>
          <w:rFonts w:ascii="Times New Roman" w:hAnsi="Times New Roman"/>
          <w:b/>
          <w:sz w:val="28"/>
          <w:szCs w:val="28"/>
        </w:rPr>
        <w:t>О внесении изменени</w:t>
      </w:r>
      <w:r w:rsidR="009244BB">
        <w:rPr>
          <w:rFonts w:ascii="Times New Roman" w:hAnsi="Times New Roman"/>
          <w:b/>
          <w:sz w:val="28"/>
          <w:szCs w:val="28"/>
        </w:rPr>
        <w:t>я</w:t>
      </w:r>
    </w:p>
    <w:p w:rsidR="005C37AC" w:rsidRPr="009244BB" w:rsidRDefault="005C37AC" w:rsidP="005C3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4BB">
        <w:rPr>
          <w:rFonts w:ascii="Times New Roman" w:hAnsi="Times New Roman"/>
          <w:b/>
          <w:sz w:val="28"/>
          <w:szCs w:val="28"/>
        </w:rPr>
        <w:t>в приказ Министерства здравоохранения Калининградской области</w:t>
      </w:r>
    </w:p>
    <w:p w:rsidR="005C37AC" w:rsidRPr="009244BB" w:rsidRDefault="00386409" w:rsidP="005C3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4BB">
        <w:rPr>
          <w:rFonts w:ascii="Times New Roman" w:hAnsi="Times New Roman"/>
          <w:b/>
          <w:sz w:val="28"/>
          <w:szCs w:val="28"/>
        </w:rPr>
        <w:t>от 24 октября 2024 года № 680</w:t>
      </w:r>
    </w:p>
    <w:p w:rsidR="00386409" w:rsidRPr="009244BB" w:rsidRDefault="005C37AC" w:rsidP="003864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44BB">
        <w:rPr>
          <w:rFonts w:ascii="Times New Roman" w:hAnsi="Times New Roman"/>
          <w:b/>
          <w:sz w:val="28"/>
          <w:szCs w:val="28"/>
        </w:rPr>
        <w:t>«</w:t>
      </w:r>
      <w:r w:rsidR="00386409" w:rsidRPr="009244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организации медицинской помощи </w:t>
      </w:r>
    </w:p>
    <w:p w:rsidR="00386409" w:rsidRPr="009244BB" w:rsidRDefault="00386409" w:rsidP="003864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44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женщинам в период беременности, родов и после родов </w:t>
      </w:r>
    </w:p>
    <w:p w:rsidR="005C37AC" w:rsidRPr="009244BB" w:rsidRDefault="00386409" w:rsidP="003864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44BB">
        <w:rPr>
          <w:rFonts w:ascii="Times New Roman" w:hAnsi="Times New Roman" w:cs="Times New Roman"/>
          <w:b/>
          <w:color w:val="000000"/>
          <w:sz w:val="28"/>
          <w:szCs w:val="28"/>
        </w:rPr>
        <w:t>в государственных медицинских организациях Калининградской области</w:t>
      </w:r>
      <w:r w:rsidR="005C37AC" w:rsidRPr="009244BB">
        <w:rPr>
          <w:rFonts w:ascii="Times New Roman" w:hAnsi="Times New Roman"/>
          <w:b/>
          <w:sz w:val="28"/>
          <w:szCs w:val="28"/>
        </w:rPr>
        <w:t>»</w:t>
      </w:r>
    </w:p>
    <w:p w:rsidR="005C37AC" w:rsidRPr="009244BB" w:rsidRDefault="005C37AC" w:rsidP="005C37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7AC" w:rsidRPr="009244BB" w:rsidRDefault="005C37AC" w:rsidP="005C37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7AC" w:rsidRPr="009244BB" w:rsidRDefault="005C37AC" w:rsidP="005C37A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9244B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Руководствуясь подпунктом 6 пункта 15 Положения о Министерстве здравоохранения Калининградской области, утвержденного постановлением Правительства Калининградской области от 11</w:t>
      </w:r>
      <w:r w:rsidR="00F87CED" w:rsidRPr="009244B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мая </w:t>
      </w:r>
      <w:r w:rsidRPr="009244B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2010</w:t>
      </w:r>
      <w:r w:rsidR="00F87CED" w:rsidRPr="009244B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года</w:t>
      </w:r>
      <w:r w:rsidRPr="009244B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№ 311 </w:t>
      </w:r>
      <w:r w:rsidRPr="009244B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br/>
        <w:t xml:space="preserve">«О Министерстве здравоохранения Калининградской области», в целях совершенствования организации оказания гражданам гинекологической помощи в Калининградской области,  </w:t>
      </w:r>
      <w:r w:rsidRPr="009244BB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п р и к а з ы в а ю:</w:t>
      </w:r>
    </w:p>
    <w:p w:rsidR="005C37AC" w:rsidRPr="009244BB" w:rsidRDefault="005C37AC" w:rsidP="0084160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Внести в приказ Министерства здравоохранен</w:t>
      </w:r>
      <w:r w:rsidR="008F2B4E"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ия Калининградской области от 24 октября 2024 года № 680</w:t>
      </w:r>
      <w:r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F2B4E" w:rsidRPr="009244BB">
        <w:rPr>
          <w:rFonts w:ascii="Times New Roman" w:hAnsi="Times New Roman"/>
          <w:sz w:val="28"/>
          <w:szCs w:val="28"/>
        </w:rPr>
        <w:t>«</w:t>
      </w:r>
      <w:r w:rsidR="008F2B4E" w:rsidRPr="009244BB">
        <w:rPr>
          <w:rFonts w:ascii="Times New Roman" w:hAnsi="Times New Roman" w:cs="Times New Roman"/>
          <w:color w:val="000000"/>
          <w:sz w:val="28"/>
          <w:szCs w:val="28"/>
        </w:rPr>
        <w:t>Об организации медицинской помощи женщинам в период беременности, родов и после родов в государственных медицинских организациях Калининградской области</w:t>
      </w:r>
      <w:r w:rsidR="008F2B4E" w:rsidRPr="009244BB">
        <w:rPr>
          <w:rFonts w:ascii="Times New Roman" w:hAnsi="Times New Roman"/>
          <w:sz w:val="28"/>
          <w:szCs w:val="28"/>
        </w:rPr>
        <w:t>»</w:t>
      </w:r>
      <w:r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4160E"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>(с изменениями</w:t>
      </w:r>
      <w:r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84160E"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внесенными</w:t>
      </w:r>
      <w:r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приказ</w:t>
      </w:r>
      <w:r w:rsidR="0084160E"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ами</w:t>
      </w:r>
      <w:r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Министерства здравоохранения Калининградской области от </w:t>
      </w:r>
      <w:r w:rsidR="0084160E"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>24</w:t>
      </w:r>
      <w:r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февраля 202</w:t>
      </w:r>
      <w:r w:rsidR="0084160E"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№ </w:t>
      </w:r>
      <w:r w:rsidR="0084160E"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>155 и от 04 марта 2025 года № 180</w:t>
      </w:r>
      <w:r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>) изменени</w:t>
      </w:r>
      <w:r w:rsidR="00F87CED"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согласно приложению.</w:t>
      </w:r>
    </w:p>
    <w:p w:rsidR="005C37AC" w:rsidRPr="009244BB" w:rsidRDefault="005C37AC" w:rsidP="005C37A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9244B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2. </w:t>
      </w:r>
      <w:r w:rsidRPr="009244BB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</w:t>
      </w:r>
      <w:r w:rsidRPr="009244BB">
        <w:rPr>
          <w:rFonts w:ascii="Times New Roman" w:hAnsi="Times New Roman"/>
          <w:sz w:val="28"/>
          <w:szCs w:val="28"/>
        </w:rPr>
        <w:br/>
        <w:t xml:space="preserve">на заместителя министра здравоохранения Калининградской </w:t>
      </w:r>
      <w:r w:rsidRPr="009244BB"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r w:rsidR="00BA0BF3" w:rsidRPr="009244BB">
        <w:rPr>
          <w:rFonts w:ascii="Times New Roman" w:hAnsi="Times New Roman"/>
          <w:sz w:val="28"/>
          <w:szCs w:val="28"/>
        </w:rPr>
        <w:br/>
      </w:r>
      <w:r w:rsidRPr="009244BB">
        <w:rPr>
          <w:rFonts w:ascii="Times New Roman" w:hAnsi="Times New Roman"/>
          <w:sz w:val="28"/>
          <w:szCs w:val="28"/>
        </w:rPr>
        <w:t>Герцог О.Б</w:t>
      </w:r>
      <w:r w:rsidRPr="009244BB">
        <w:rPr>
          <w:rFonts w:ascii="Times New Roman" w:hAnsi="Times New Roman"/>
          <w:color w:val="000000"/>
          <w:sz w:val="28"/>
          <w:szCs w:val="28"/>
        </w:rPr>
        <w:t>.</w:t>
      </w:r>
    </w:p>
    <w:p w:rsidR="00F87CED" w:rsidRPr="009244BB" w:rsidRDefault="009244BB" w:rsidP="00F87C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87CED" w:rsidRPr="009244BB">
        <w:rPr>
          <w:rFonts w:ascii="Times New Roman" w:hAnsi="Times New Roman"/>
          <w:sz w:val="28"/>
          <w:szCs w:val="28"/>
        </w:rPr>
        <w:t>. Приказ подлежит государственной регистрации.</w:t>
      </w:r>
    </w:p>
    <w:p w:rsidR="00F87CED" w:rsidRPr="009244BB" w:rsidRDefault="009244BB" w:rsidP="00F87C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87CED" w:rsidRPr="009244BB">
        <w:rPr>
          <w:rFonts w:ascii="Times New Roman" w:hAnsi="Times New Roman"/>
          <w:sz w:val="28"/>
          <w:szCs w:val="28"/>
        </w:rPr>
        <w:t>. Приказ вступает в силу со дня его официального опубликования</w:t>
      </w:r>
      <w:r w:rsidR="00BA0BF3" w:rsidRPr="009244BB">
        <w:rPr>
          <w:rFonts w:ascii="Times New Roman" w:hAnsi="Times New Roman"/>
          <w:sz w:val="28"/>
          <w:szCs w:val="28"/>
        </w:rPr>
        <w:t>.</w:t>
      </w:r>
    </w:p>
    <w:p w:rsidR="003545D9" w:rsidRPr="009244BB" w:rsidRDefault="003545D9" w:rsidP="005C37AC">
      <w:pPr>
        <w:pStyle w:val="1"/>
        <w:widowControl/>
        <w:tabs>
          <w:tab w:val="left" w:pos="0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5C37AC" w:rsidRPr="009244BB" w:rsidRDefault="005C37AC" w:rsidP="005C37AC">
      <w:pPr>
        <w:pStyle w:val="1"/>
        <w:widowControl/>
        <w:tabs>
          <w:tab w:val="left" w:pos="0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BA0BF3" w:rsidRPr="009244BB" w:rsidRDefault="00BA0BF3" w:rsidP="005C37AC">
      <w:pPr>
        <w:pStyle w:val="1"/>
        <w:widowControl/>
        <w:tabs>
          <w:tab w:val="left" w:pos="0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5C37AC" w:rsidRPr="009244BB" w:rsidRDefault="005C37AC" w:rsidP="005C37AC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244BB">
        <w:rPr>
          <w:rFonts w:ascii="Times New Roman" w:hAnsi="Times New Roman"/>
          <w:color w:val="000000"/>
          <w:sz w:val="28"/>
          <w:szCs w:val="28"/>
        </w:rPr>
        <w:t>Министр здравоохранения</w:t>
      </w:r>
    </w:p>
    <w:p w:rsidR="005C37AC" w:rsidRPr="009244BB" w:rsidRDefault="005C37AC" w:rsidP="005C37AC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244BB">
        <w:rPr>
          <w:rFonts w:ascii="Times New Roman" w:hAnsi="Times New Roman"/>
          <w:color w:val="000000"/>
          <w:sz w:val="28"/>
          <w:szCs w:val="28"/>
        </w:rPr>
        <w:t>Калининградской области                                                                  С.В. Дмитриев</w:t>
      </w:r>
    </w:p>
    <w:p w:rsidR="005C37AC" w:rsidRPr="009244BB" w:rsidRDefault="005C37AC" w:rsidP="005C37AC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B4E" w:rsidRPr="009244BB" w:rsidRDefault="008F2B4E" w:rsidP="008F2B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2B4E" w:rsidRPr="009244BB" w:rsidRDefault="008F2B4E" w:rsidP="005C37AC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  <w:sectPr w:rsidR="008F2B4E" w:rsidRPr="009244BB" w:rsidSect="00C762B6">
          <w:headerReference w:type="default" r:id="rId8"/>
          <w:footerReference w:type="default" r:id="rId9"/>
          <w:pgSz w:w="11906" w:h="16838"/>
          <w:pgMar w:top="425" w:right="425" w:bottom="794" w:left="1701" w:header="709" w:footer="113" w:gutter="0"/>
          <w:pgNumType w:start="1"/>
          <w:cols w:space="353"/>
          <w:titlePg/>
          <w:docGrid w:linePitch="360"/>
        </w:sectPr>
      </w:pPr>
    </w:p>
    <w:p w:rsidR="005C37AC" w:rsidRPr="009244BB" w:rsidRDefault="005C37AC" w:rsidP="00D8091E">
      <w:pPr>
        <w:pStyle w:val="ConsPlusNormal"/>
        <w:widowControl/>
        <w:ind w:left="9923" w:right="-305" w:firstLine="0"/>
        <w:jc w:val="center"/>
        <w:rPr>
          <w:color w:val="000000"/>
        </w:rPr>
      </w:pPr>
      <w:r w:rsidRPr="009244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C37AC" w:rsidRPr="009244BB" w:rsidRDefault="005C37AC" w:rsidP="00D8091E">
      <w:pPr>
        <w:pStyle w:val="ConsPlusNormal"/>
        <w:widowControl/>
        <w:ind w:left="9923" w:right="-305" w:firstLine="0"/>
        <w:jc w:val="center"/>
        <w:rPr>
          <w:color w:val="000000"/>
        </w:rPr>
      </w:pPr>
      <w:r w:rsidRPr="009244BB">
        <w:rPr>
          <w:rFonts w:ascii="Times New Roman" w:hAnsi="Times New Roman" w:cs="Times New Roman"/>
          <w:color w:val="000000"/>
          <w:sz w:val="28"/>
          <w:szCs w:val="28"/>
        </w:rPr>
        <w:t>к приказу Министерства здравоохранения</w:t>
      </w:r>
    </w:p>
    <w:p w:rsidR="005C37AC" w:rsidRPr="009244BB" w:rsidRDefault="005C37AC" w:rsidP="00D8091E">
      <w:pPr>
        <w:pStyle w:val="ConsPlusNormal"/>
        <w:widowControl/>
        <w:ind w:left="9923" w:right="-305" w:firstLine="0"/>
        <w:jc w:val="center"/>
        <w:rPr>
          <w:color w:val="000000"/>
        </w:rPr>
      </w:pPr>
      <w:r w:rsidRPr="009244BB">
        <w:rPr>
          <w:rFonts w:ascii="Times New Roman" w:hAnsi="Times New Roman" w:cs="Times New Roman"/>
          <w:color w:val="000000"/>
          <w:sz w:val="28"/>
          <w:szCs w:val="28"/>
        </w:rPr>
        <w:t>Калининградской области</w:t>
      </w:r>
    </w:p>
    <w:p w:rsidR="005C37AC" w:rsidRPr="009244BB" w:rsidRDefault="00D8091E" w:rsidP="00D8091E">
      <w:pPr>
        <w:pStyle w:val="ConsPlusNormal"/>
        <w:widowControl/>
        <w:ind w:left="9923" w:right="-30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44BB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C37AC" w:rsidRPr="009244BB">
        <w:rPr>
          <w:rFonts w:ascii="Times New Roman" w:hAnsi="Times New Roman" w:cs="Times New Roman"/>
          <w:color w:val="000000"/>
          <w:sz w:val="28"/>
          <w:szCs w:val="28"/>
        </w:rPr>
        <w:t>2025 г. №</w:t>
      </w:r>
    </w:p>
    <w:p w:rsidR="00D8091E" w:rsidRPr="009244BB" w:rsidRDefault="00D8091E" w:rsidP="005C37AC">
      <w:pPr>
        <w:pStyle w:val="ConsPlusNormal"/>
        <w:widowControl/>
        <w:ind w:left="1006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091E" w:rsidRPr="009244BB" w:rsidRDefault="00D8091E" w:rsidP="00D8091E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9244BB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И З М Е Н Е Н И </w:t>
      </w:r>
      <w:r w:rsidR="00BA0BF3" w:rsidRPr="009244BB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Е</w:t>
      </w:r>
      <w:r w:rsidRPr="009244BB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, </w:t>
      </w:r>
    </w:p>
    <w:p w:rsidR="00D8091E" w:rsidRPr="009244BB" w:rsidRDefault="00D8091E" w:rsidP="00D80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4BB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котор</w:t>
      </w:r>
      <w:r w:rsidR="00BA0BF3" w:rsidRPr="009244BB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о</w:t>
      </w:r>
      <w:r w:rsidR="00B203DF" w:rsidRPr="009244BB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е внос</w:t>
      </w:r>
      <w:r w:rsidR="00BA0BF3" w:rsidRPr="009244BB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и</w:t>
      </w:r>
      <w:r w:rsidRPr="009244BB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тся </w:t>
      </w:r>
      <w:r w:rsidR="00B203DF" w:rsidRPr="009244BB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в </w:t>
      </w:r>
      <w:r w:rsidRPr="009244BB">
        <w:rPr>
          <w:rFonts w:ascii="Times New Roman" w:hAnsi="Times New Roman"/>
          <w:b/>
          <w:sz w:val="28"/>
          <w:szCs w:val="28"/>
        </w:rPr>
        <w:t>приказ Министерства здравоохранения Калининградской области</w:t>
      </w:r>
    </w:p>
    <w:p w:rsidR="00967518" w:rsidRPr="009244BB" w:rsidRDefault="00967518" w:rsidP="00967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4BB">
        <w:rPr>
          <w:rFonts w:ascii="Times New Roman" w:hAnsi="Times New Roman"/>
          <w:b/>
          <w:sz w:val="28"/>
          <w:szCs w:val="28"/>
        </w:rPr>
        <w:t>от 24 октября 2024 года № 680</w:t>
      </w:r>
    </w:p>
    <w:p w:rsidR="00967518" w:rsidRPr="009244BB" w:rsidRDefault="00967518" w:rsidP="009675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44BB">
        <w:rPr>
          <w:rFonts w:ascii="Times New Roman" w:hAnsi="Times New Roman"/>
          <w:b/>
          <w:sz w:val="28"/>
          <w:szCs w:val="28"/>
        </w:rPr>
        <w:t>«</w:t>
      </w:r>
      <w:r w:rsidRPr="009244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организации медицинской помощи </w:t>
      </w:r>
    </w:p>
    <w:p w:rsidR="00967518" w:rsidRPr="009244BB" w:rsidRDefault="00967518" w:rsidP="009675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44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женщинам в период беременности, родов и после родов </w:t>
      </w:r>
    </w:p>
    <w:p w:rsidR="00967518" w:rsidRPr="009244BB" w:rsidRDefault="00967518" w:rsidP="009675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44BB">
        <w:rPr>
          <w:rFonts w:ascii="Times New Roman" w:hAnsi="Times New Roman" w:cs="Times New Roman"/>
          <w:b/>
          <w:color w:val="000000"/>
          <w:sz w:val="28"/>
          <w:szCs w:val="28"/>
        </w:rPr>
        <w:t>в государственных медицинских организациях Калининградской области</w:t>
      </w:r>
      <w:r w:rsidRPr="009244BB">
        <w:rPr>
          <w:rFonts w:ascii="Times New Roman" w:hAnsi="Times New Roman"/>
          <w:b/>
          <w:sz w:val="28"/>
          <w:szCs w:val="28"/>
        </w:rPr>
        <w:t>»</w:t>
      </w:r>
    </w:p>
    <w:p w:rsidR="00D8091E" w:rsidRPr="009244BB" w:rsidRDefault="00D8091E" w:rsidP="00D8091E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8091E" w:rsidRPr="009244BB" w:rsidRDefault="00D8091E" w:rsidP="00D8091E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8091E" w:rsidRPr="009244BB" w:rsidRDefault="00D8091E" w:rsidP="00D8091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244B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1. Приложени</w:t>
      </w:r>
      <w:r w:rsidR="00D0353F" w:rsidRPr="009244B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е № 2</w:t>
      </w:r>
      <w:r w:rsidRPr="009244B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к указанному приказу изложить в следующей редакции:</w:t>
      </w:r>
    </w:p>
    <w:p w:rsidR="005C37AC" w:rsidRPr="009244BB" w:rsidRDefault="005C37AC" w:rsidP="00D8091E">
      <w:pPr>
        <w:pStyle w:val="ConsPlusNormal"/>
        <w:widowControl/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7AC" w:rsidRPr="009244BB" w:rsidRDefault="005C37AC" w:rsidP="00D8091E">
      <w:pPr>
        <w:pStyle w:val="ConsPlusNormal"/>
        <w:widowControl/>
        <w:ind w:left="10065" w:right="-117" w:firstLine="0"/>
        <w:jc w:val="center"/>
      </w:pPr>
      <w:r w:rsidRPr="009244BB">
        <w:rPr>
          <w:rFonts w:ascii="Times New Roman" w:hAnsi="Times New Roman" w:cs="Times New Roman"/>
          <w:sz w:val="28"/>
          <w:szCs w:val="28"/>
        </w:rPr>
        <w:t xml:space="preserve">«ПРИЛОЖЕНИЕ № </w:t>
      </w:r>
      <w:r w:rsidR="00D0353F" w:rsidRPr="009244BB">
        <w:rPr>
          <w:rFonts w:ascii="Times New Roman" w:hAnsi="Times New Roman" w:cs="Times New Roman"/>
          <w:sz w:val="28"/>
          <w:szCs w:val="28"/>
        </w:rPr>
        <w:t>2</w:t>
      </w:r>
    </w:p>
    <w:p w:rsidR="005C37AC" w:rsidRPr="009244BB" w:rsidRDefault="005C37AC" w:rsidP="00D8091E">
      <w:pPr>
        <w:pStyle w:val="ConsPlusNormal"/>
        <w:widowControl/>
        <w:ind w:left="10065" w:right="-117" w:firstLine="0"/>
        <w:jc w:val="center"/>
      </w:pPr>
      <w:r w:rsidRPr="009244BB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5C37AC" w:rsidRPr="009244BB" w:rsidRDefault="005C37AC" w:rsidP="00D8091E">
      <w:pPr>
        <w:pStyle w:val="ConsPlusNormal"/>
        <w:widowControl/>
        <w:ind w:left="10065" w:right="-117" w:firstLine="0"/>
        <w:jc w:val="center"/>
      </w:pPr>
      <w:r w:rsidRPr="009244BB">
        <w:rPr>
          <w:rFonts w:ascii="Times New Roman" w:hAnsi="Times New Roman" w:cs="Times New Roman"/>
          <w:sz w:val="28"/>
          <w:szCs w:val="28"/>
        </w:rPr>
        <w:t>Калининградской области</w:t>
      </w:r>
    </w:p>
    <w:p w:rsidR="005C37AC" w:rsidRPr="009244BB" w:rsidRDefault="005C37AC" w:rsidP="00D8091E">
      <w:pPr>
        <w:pStyle w:val="ConsPlusNormal"/>
        <w:widowControl/>
        <w:ind w:left="10065" w:right="-117" w:firstLine="0"/>
        <w:jc w:val="center"/>
      </w:pPr>
      <w:r w:rsidRPr="009244BB">
        <w:rPr>
          <w:rFonts w:ascii="Times New Roman" w:hAnsi="Times New Roman" w:cs="Times New Roman"/>
          <w:sz w:val="28"/>
          <w:szCs w:val="28"/>
        </w:rPr>
        <w:t xml:space="preserve">от </w:t>
      </w:r>
      <w:r w:rsidR="00D0353F"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>24 октября 2024</w:t>
      </w:r>
      <w:r w:rsidR="00D8091E"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9244BB">
        <w:rPr>
          <w:rFonts w:ascii="Times New Roman" w:hAnsi="Times New Roman" w:cs="Times New Roman"/>
          <w:sz w:val="28"/>
          <w:szCs w:val="28"/>
        </w:rPr>
        <w:t>№</w:t>
      </w:r>
      <w:r w:rsidR="00D8091E" w:rsidRPr="009244BB">
        <w:rPr>
          <w:rFonts w:ascii="Times New Roman" w:hAnsi="Times New Roman" w:cs="Times New Roman"/>
          <w:sz w:val="28"/>
          <w:szCs w:val="28"/>
        </w:rPr>
        <w:t xml:space="preserve"> </w:t>
      </w:r>
      <w:r w:rsidR="00D0353F"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>680</w:t>
      </w:r>
    </w:p>
    <w:p w:rsidR="005C37AC" w:rsidRPr="009244BB" w:rsidRDefault="005C37AC" w:rsidP="005C37A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769BF" w:rsidRPr="009244BB" w:rsidRDefault="009769BF" w:rsidP="009769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244BB">
        <w:rPr>
          <w:rFonts w:ascii="Times New Roman" w:hAnsi="Times New Roman"/>
          <w:b/>
          <w:sz w:val="28"/>
        </w:rPr>
        <w:t xml:space="preserve">С Х Е М А   </w:t>
      </w:r>
    </w:p>
    <w:p w:rsidR="009769BF" w:rsidRPr="009244BB" w:rsidRDefault="009769BF" w:rsidP="009769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244BB">
        <w:rPr>
          <w:rFonts w:ascii="Times New Roman" w:hAnsi="Times New Roman"/>
          <w:b/>
          <w:sz w:val="28"/>
        </w:rPr>
        <w:t xml:space="preserve">маршрутизации женщин в период беременности и родов на стационарное лечение </w:t>
      </w:r>
    </w:p>
    <w:p w:rsidR="009769BF" w:rsidRPr="009244BB" w:rsidRDefault="009769BF" w:rsidP="009769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244BB">
        <w:rPr>
          <w:rFonts w:ascii="Times New Roman" w:hAnsi="Times New Roman"/>
          <w:b/>
          <w:sz w:val="28"/>
        </w:rPr>
        <w:t>в государственные медицинские организации Калининградской области</w:t>
      </w:r>
    </w:p>
    <w:p w:rsidR="009769BF" w:rsidRPr="009244BB" w:rsidRDefault="009769BF" w:rsidP="009769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3"/>
        <w:gridCol w:w="4929"/>
      </w:tblGrid>
      <w:tr w:rsidR="009769BF" w:rsidRPr="009244BB" w:rsidTr="00BF2338">
        <w:tc>
          <w:tcPr>
            <w:tcW w:w="4644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Показания для госпитализации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Прикрепленные территории</w:t>
            </w:r>
          </w:p>
        </w:tc>
      </w:tr>
    </w:tbl>
    <w:p w:rsidR="009769BF" w:rsidRPr="009244BB" w:rsidRDefault="009769BF" w:rsidP="009769BF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3"/>
        <w:gridCol w:w="4929"/>
      </w:tblGrid>
      <w:tr w:rsidR="009769BF" w:rsidRPr="009244BB" w:rsidTr="00BF2338">
        <w:trPr>
          <w:tblHeader/>
        </w:trPr>
        <w:tc>
          <w:tcPr>
            <w:tcW w:w="4644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69BF" w:rsidRPr="009244BB" w:rsidTr="00BF2338">
        <w:tc>
          <w:tcPr>
            <w:tcW w:w="4644" w:type="dxa"/>
            <w:vMerge w:val="restart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Калининградской области «Региональный перинатальный центр»</w:t>
            </w:r>
          </w:p>
          <w:p w:rsidR="009769BF" w:rsidRPr="009244BB" w:rsidRDefault="009769BF" w:rsidP="00BF2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Стационарная помощь женщинам в период беременности и родов группы высокого риска, несовершеннолетние </w:t>
            </w:r>
          </w:p>
        </w:tc>
        <w:tc>
          <w:tcPr>
            <w:tcW w:w="4929" w:type="dxa"/>
            <w:shd w:val="clear" w:color="auto" w:fill="auto"/>
          </w:tcPr>
          <w:p w:rsidR="000E1756" w:rsidRPr="009244BB" w:rsidRDefault="000E1756" w:rsidP="000E175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9769BF" w:rsidRPr="009244BB" w:rsidRDefault="000E1756" w:rsidP="000E1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(далее – МО)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(все районы)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Вся территория Калининградской области </w:t>
            </w:r>
          </w:p>
        </w:tc>
      </w:tr>
      <w:tr w:rsidR="009769BF" w:rsidRPr="009244BB" w:rsidTr="00BF2338">
        <w:tc>
          <w:tcPr>
            <w:tcW w:w="4644" w:type="dxa"/>
            <w:vMerge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Стационарная помощь женщинам в период беременности и родов группы низкого и среднего риска 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Территории Калининградской области:</w:t>
            </w:r>
          </w:p>
          <w:p w:rsidR="00913B16" w:rsidRPr="009244BB" w:rsidRDefault="000E1756" w:rsidP="00913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924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3B16" w:rsidRPr="009244BB">
              <w:rPr>
                <w:rFonts w:ascii="Times New Roman" w:hAnsi="Times New Roman"/>
                <w:sz w:val="24"/>
                <w:szCs w:val="24"/>
                <w:lang w:eastAsia="ru-RU"/>
              </w:rPr>
              <w:t>Советский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13B16" w:rsidRPr="009244B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13B16" w:rsidRPr="009244BB" w:rsidRDefault="000E1756" w:rsidP="00913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13B16" w:rsidRPr="009244BB">
              <w:rPr>
                <w:rFonts w:ascii="Times New Roman" w:hAnsi="Times New Roman"/>
                <w:sz w:val="24"/>
                <w:szCs w:val="24"/>
              </w:rPr>
              <w:t>Неманский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13B16" w:rsidRPr="00924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1756" w:rsidRPr="009244BB" w:rsidRDefault="000E1756" w:rsidP="00913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13B16" w:rsidRPr="009244BB">
              <w:rPr>
                <w:rFonts w:ascii="Times New Roman" w:hAnsi="Times New Roman"/>
                <w:sz w:val="24"/>
                <w:szCs w:val="24"/>
              </w:rPr>
              <w:t>Славский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Pr="009244BB">
              <w:rPr>
                <w:rFonts w:ascii="Times New Roman" w:hAnsi="Times New Roman"/>
                <w:sz w:val="24"/>
                <w:szCs w:val="24"/>
              </w:rPr>
              <w:t>,</w:t>
            </w:r>
            <w:r w:rsidR="00913B16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69BF" w:rsidRPr="009244BB" w:rsidRDefault="000E1756" w:rsidP="00913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Багратионовский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1756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Ладушкинский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Мамоновский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Гурьевский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Полесский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Светлогорский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Зеленоградский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Пионерский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Янтарный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Балтийский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Светловский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Правдинский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Гвардейский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</w:p>
        </w:tc>
      </w:tr>
      <w:tr w:rsidR="009769BF" w:rsidRPr="009244BB" w:rsidTr="00BF2338">
        <w:tc>
          <w:tcPr>
            <w:tcW w:w="4644" w:type="dxa"/>
            <w:vMerge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Стационарная помощь женщинам в период беременности и родов группы среднего риска, в т.ч. с экстрагенитальной патологией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Калининград»: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Московский район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Территории Калининградской области: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924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69BF" w:rsidRPr="009244BB">
              <w:rPr>
                <w:rFonts w:ascii="Times New Roman" w:hAnsi="Times New Roman"/>
                <w:sz w:val="24"/>
                <w:szCs w:val="24"/>
                <w:lang w:eastAsia="ru-RU"/>
              </w:rPr>
              <w:t>Советский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Неманский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Славский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Черняховский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</w:p>
        </w:tc>
      </w:tr>
      <w:tr w:rsidR="009769BF" w:rsidRPr="009244BB" w:rsidTr="00BF2338">
        <w:tc>
          <w:tcPr>
            <w:tcW w:w="4644" w:type="dxa"/>
            <w:vMerge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Стационарная помощь женщинам в период беременности и родов группы низкого и среднего риска с экстрагенитальной патологией в стадии ремиссии (компенсации) (родоразрешение через естественные родовые пути)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Территории Калининградской области:</w:t>
            </w:r>
          </w:p>
          <w:p w:rsidR="00913B16" w:rsidRPr="009244BB" w:rsidRDefault="000E1756" w:rsidP="00913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924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3B16" w:rsidRPr="009244BB">
              <w:rPr>
                <w:rFonts w:ascii="Times New Roman" w:hAnsi="Times New Roman"/>
                <w:sz w:val="24"/>
                <w:szCs w:val="24"/>
                <w:lang w:eastAsia="ru-RU"/>
              </w:rPr>
              <w:t>Советский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13B16" w:rsidRPr="009244B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13B16" w:rsidRPr="009244BB" w:rsidRDefault="000E1756" w:rsidP="00913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13B16" w:rsidRPr="009244BB">
              <w:rPr>
                <w:rFonts w:ascii="Times New Roman" w:hAnsi="Times New Roman"/>
                <w:sz w:val="24"/>
                <w:szCs w:val="24"/>
              </w:rPr>
              <w:t>Неманский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13B16" w:rsidRPr="00924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3B16" w:rsidRPr="009244BB" w:rsidRDefault="000E1756" w:rsidP="00913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13B16" w:rsidRPr="009244BB">
              <w:rPr>
                <w:rFonts w:ascii="Times New Roman" w:hAnsi="Times New Roman"/>
                <w:sz w:val="24"/>
                <w:szCs w:val="24"/>
              </w:rPr>
              <w:t>Славский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13B16" w:rsidRPr="00924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69BF" w:rsidRPr="009244BB" w:rsidRDefault="000E1756" w:rsidP="00913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13B16" w:rsidRPr="009244BB">
              <w:rPr>
                <w:rFonts w:ascii="Times New Roman" w:hAnsi="Times New Roman"/>
                <w:sz w:val="24"/>
                <w:szCs w:val="24"/>
              </w:rPr>
              <w:t>Черняховский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13B16" w:rsidRPr="009244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Багратионовский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1756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Ладушкинский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Мамоновский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Гурьевский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Полесский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Светлогорский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Зеленоградский муниципальный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Пионерский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Янтарный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Балтийский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Светловский городской округ</w:t>
            </w:r>
            <w:r w:rsidR="00AC6D7B"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Правдинский муниципальный округ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Гвардейский муниципальный округ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Калининградской области</w:t>
            </w:r>
          </w:p>
        </w:tc>
      </w:tr>
      <w:tr w:rsidR="009769BF" w:rsidRPr="009244BB" w:rsidTr="00BF2338">
        <w:tc>
          <w:tcPr>
            <w:tcW w:w="4644" w:type="dxa"/>
            <w:vMerge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Стационарная помощь женщинам в период беременности и родов группы среднего и высокого риска по венозным тромбоэмболическим осложнениям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(все районы)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Вся территория Калининградской области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9BF" w:rsidRPr="009244BB" w:rsidTr="00BF2338">
        <w:trPr>
          <w:trHeight w:val="828"/>
        </w:trPr>
        <w:tc>
          <w:tcPr>
            <w:tcW w:w="4644" w:type="dxa"/>
            <w:vMerge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Стационарная помощь женщинам в период беременности при установленном диагнозе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с угрожающими преждевременными родами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22--36 недель 6 дней гестации</w:t>
            </w:r>
            <w:r w:rsidRPr="009244B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преждевременный разрыв плодных оболочек,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не корригируемая истмико-цервикальная недостаточность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(все районы)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Вся территория Калининградской области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9BF" w:rsidRPr="009244BB" w:rsidTr="00BF2338">
        <w:trPr>
          <w:trHeight w:val="828"/>
        </w:trPr>
        <w:tc>
          <w:tcPr>
            <w:tcW w:w="4644" w:type="dxa"/>
            <w:vMerge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Стационарная помощь женщинам в период беременности при установленном диагнозе 22--36 недель 6 дней гестации с любой акушерской патологией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(все районы)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Вся территория Калининградской области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9BF" w:rsidRPr="009244BB" w:rsidTr="00BF2338">
        <w:trPr>
          <w:trHeight w:val="828"/>
        </w:trPr>
        <w:tc>
          <w:tcPr>
            <w:tcW w:w="4644" w:type="dxa"/>
            <w:vMerge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Стационарная помощь женщинам в период беременности с тазовым предлежанием плода для проведения наружного акушерского поворота: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-первородящие в сроки 36 недель 0 дней;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- повторнородящие в сроки 37 недель 0 дней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(все районы)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Вся территория Калининградской области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9BF" w:rsidRPr="009244BB" w:rsidTr="00BF2338">
        <w:trPr>
          <w:trHeight w:val="828"/>
        </w:trPr>
        <w:tc>
          <w:tcPr>
            <w:tcW w:w="4644" w:type="dxa"/>
            <w:vMerge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Стационарная помощь женщинам в период родов с преждевременными родами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22 – 36 недель 6 дней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(все районы)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Вся территория Калининградской области </w:t>
            </w:r>
          </w:p>
        </w:tc>
      </w:tr>
      <w:tr w:rsidR="009769BF" w:rsidRPr="009244BB" w:rsidTr="00BF2338">
        <w:trPr>
          <w:trHeight w:val="828"/>
        </w:trPr>
        <w:tc>
          <w:tcPr>
            <w:tcW w:w="4644" w:type="dxa"/>
            <w:vMerge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Стационарная помощь женщинам в период беременности и родов группы высокого риска, больных туберкулезом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(все районы)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Вся территория Калининградской области</w:t>
            </w:r>
          </w:p>
        </w:tc>
      </w:tr>
      <w:tr w:rsidR="009769BF" w:rsidRPr="009244BB" w:rsidTr="00BF2338">
        <w:trPr>
          <w:trHeight w:val="828"/>
        </w:trPr>
        <w:tc>
          <w:tcPr>
            <w:tcW w:w="4644" w:type="dxa"/>
            <w:vMerge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Стационарная помощь беременным женщинам, больным туберкулезом, при искусственном прерывании беременности свыше 22 недель гестации (на основании заключения врачебной Комиссии)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(все районы)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Вся территория Калининградской области</w:t>
            </w:r>
          </w:p>
        </w:tc>
      </w:tr>
      <w:tr w:rsidR="009769BF" w:rsidRPr="009244BB" w:rsidTr="00BF2338">
        <w:tc>
          <w:tcPr>
            <w:tcW w:w="4644" w:type="dxa"/>
            <w:vMerge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Искусственное прерывание беременности при наличии врожденных аномалий (пороков развития) плода, несовместимых с жизнью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(при наличии решения Перинатального консилиума) независимо от срока беременности)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(все районы)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Вся территория Калининградской  области </w:t>
            </w:r>
          </w:p>
        </w:tc>
      </w:tr>
      <w:tr w:rsidR="009769BF" w:rsidRPr="009244BB" w:rsidTr="00BF2338">
        <w:tc>
          <w:tcPr>
            <w:tcW w:w="4644" w:type="dxa"/>
            <w:vMerge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Несовершеннолетние: искусственное прерывание беременности по желанию женщины при сроке до 12 недель                                                       и по медицинским показаниям со стороны матери свыше 12 недель (состояние физиологической незрелости беременной женщины до достижения возраста 15 лет)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(все районы)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Вся территория Калининградской  области</w:t>
            </w:r>
          </w:p>
        </w:tc>
      </w:tr>
      <w:tr w:rsidR="009769BF" w:rsidRPr="009244BB" w:rsidTr="00BF2338">
        <w:tc>
          <w:tcPr>
            <w:tcW w:w="4644" w:type="dxa"/>
            <w:vMerge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Несовершеннолетние: искусственное прерывание беременности свыше 22 недель по медицинским показаниям со стороны матери (тяжелая экстрагенитальная патология).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На основании заключения врачебной комиссии </w:t>
            </w:r>
            <w:r w:rsidR="0089198D" w:rsidRPr="009244BB">
              <w:rPr>
                <w:rFonts w:ascii="Times New Roman" w:hAnsi="Times New Roman"/>
                <w:sz w:val="24"/>
                <w:szCs w:val="24"/>
              </w:rPr>
              <w:t xml:space="preserve">Государственного бюджетного учреждения здравоохранения (далее – ГБУЗ) </w:t>
            </w:r>
            <w:r w:rsidRPr="009244BB">
              <w:rPr>
                <w:rFonts w:ascii="Times New Roman" w:hAnsi="Times New Roman"/>
                <w:sz w:val="24"/>
                <w:szCs w:val="24"/>
              </w:rPr>
              <w:t>«Детская областная больница Калининградской области».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Прерывание беременности осуществляется </w:t>
            </w:r>
            <w:r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условии совместного наблюдения и ведения врачом-специалистом </w:t>
            </w: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ГБУЗ «Детская областная больница Калининградской области»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по профилю заболевания и врачом-акушером-гинекологом</w:t>
            </w:r>
            <w:r w:rsidRPr="009244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(все районы)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Вся территория Калининградской области</w:t>
            </w:r>
          </w:p>
        </w:tc>
      </w:tr>
      <w:tr w:rsidR="009769BF" w:rsidRPr="009244BB" w:rsidTr="00BF2338">
        <w:trPr>
          <w:trHeight w:val="1148"/>
        </w:trPr>
        <w:tc>
          <w:tcPr>
            <w:tcW w:w="4644" w:type="dxa"/>
            <w:shd w:val="clear" w:color="auto" w:fill="auto"/>
          </w:tcPr>
          <w:p w:rsidR="009769BF" w:rsidRPr="009244BB" w:rsidRDefault="0089198D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ГБУЗ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 Калининградской области «Родильный дом Калининградской области № 3»</w:t>
            </w: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Стационарная помощь женщинам в период беременности и родов группы низкого риска 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Городской округ «Город Калининград»: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Московский район</w:t>
            </w:r>
          </w:p>
          <w:p w:rsidR="009769BF" w:rsidRPr="009244BB" w:rsidRDefault="009769BF" w:rsidP="00BF2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9BF" w:rsidRPr="009244BB" w:rsidTr="00BF2338">
        <w:trPr>
          <w:trHeight w:val="274"/>
        </w:trPr>
        <w:tc>
          <w:tcPr>
            <w:tcW w:w="4644" w:type="dxa"/>
            <w:vMerge w:val="restart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ГБУЗ Калининградской области «Родильный дом Калининградской области № 4»</w:t>
            </w:r>
          </w:p>
          <w:p w:rsidR="009769BF" w:rsidRPr="009244BB" w:rsidRDefault="009769BF" w:rsidP="00BF2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Стационарная помощь женщинам в период беременности и родов группы низкого и среднего риска 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Городской округ «Город Калининград»: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Центральный район;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Ленинградский район</w:t>
            </w:r>
          </w:p>
        </w:tc>
      </w:tr>
      <w:tr w:rsidR="009769BF" w:rsidRPr="009244BB" w:rsidTr="00BF2338">
        <w:trPr>
          <w:trHeight w:val="1690"/>
        </w:trPr>
        <w:tc>
          <w:tcPr>
            <w:tcW w:w="4644" w:type="dxa"/>
            <w:vMerge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Стационарная помощь женщинам в период беременности и родов группы низкого и среднего риска с экстрагенитальной патологией в стадии ремиссии (компенсации) (родоразрешение через естественные родовые пути) 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Городской округ «Город Калининград»: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Центральный район;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Ленинградский район.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69BF" w:rsidRPr="009244BB" w:rsidTr="00BF2338">
        <w:trPr>
          <w:trHeight w:val="943"/>
        </w:trPr>
        <w:tc>
          <w:tcPr>
            <w:tcW w:w="4644" w:type="dxa"/>
            <w:vMerge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Стационарная помощь женщинам в период беременности и родов группы низкого и среднего риска, больных туберкулезом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(все районы)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Вся территория Калининградской области</w:t>
            </w:r>
          </w:p>
        </w:tc>
      </w:tr>
      <w:tr w:rsidR="009769BF" w:rsidRPr="009244BB" w:rsidTr="00BF2338">
        <w:trPr>
          <w:trHeight w:val="128"/>
        </w:trPr>
        <w:tc>
          <w:tcPr>
            <w:tcW w:w="4644" w:type="dxa"/>
            <w:shd w:val="clear" w:color="auto" w:fill="auto"/>
          </w:tcPr>
          <w:p w:rsidR="009769BF" w:rsidRPr="009244BB" w:rsidRDefault="009769BF" w:rsidP="00950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ГБУЗ Калининградской области </w:t>
            </w:r>
            <w:r w:rsidR="00950C9B" w:rsidRPr="009244BB">
              <w:rPr>
                <w:rFonts w:ascii="Times New Roman" w:hAnsi="Times New Roman"/>
                <w:sz w:val="24"/>
                <w:szCs w:val="24"/>
              </w:rPr>
              <w:t>«Советская центральная районная</w:t>
            </w:r>
            <w:r w:rsidRPr="009244BB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  <w:r w:rsidR="00950C9B" w:rsidRPr="009244BB">
              <w:rPr>
                <w:rFonts w:ascii="Times New Roman" w:hAnsi="Times New Roman"/>
                <w:sz w:val="24"/>
                <w:szCs w:val="24"/>
              </w:rPr>
              <w:t xml:space="preserve">, ургентный родильный зал </w:t>
            </w: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950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Стационарная помощь женщинам в период беременности и родов </w:t>
            </w:r>
            <w:r w:rsidR="00950C9B" w:rsidRPr="009244BB">
              <w:rPr>
                <w:rFonts w:ascii="Times New Roman" w:hAnsi="Times New Roman"/>
                <w:sz w:val="24"/>
                <w:szCs w:val="24"/>
              </w:rPr>
              <w:t>в экстренной и неотложной форме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924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69BF" w:rsidRPr="009244BB">
              <w:rPr>
                <w:rFonts w:ascii="Times New Roman" w:hAnsi="Times New Roman"/>
                <w:sz w:val="24"/>
                <w:szCs w:val="24"/>
                <w:lang w:eastAsia="ru-RU"/>
              </w:rPr>
              <w:t>Советский городской округ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Калининградской области</w:t>
            </w:r>
            <w:r w:rsidR="0036267C" w:rsidRPr="009244B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Неманский муниципальный округ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Славский муниципальный округ 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>Калининградской области</w:t>
            </w:r>
          </w:p>
        </w:tc>
      </w:tr>
      <w:tr w:rsidR="009769BF" w:rsidRPr="009244BB" w:rsidTr="00147A9C">
        <w:trPr>
          <w:trHeight w:val="60"/>
        </w:trPr>
        <w:tc>
          <w:tcPr>
            <w:tcW w:w="4644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ГБУЗ Калининградской области  «Черняховская центральная районная больница»</w:t>
            </w: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Стационарная помощь женщинам в период беременности и родов группы низкого риска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Черняховский муниципальный округ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Калининградской области</w:t>
            </w:r>
          </w:p>
        </w:tc>
      </w:tr>
      <w:tr w:rsidR="009769BF" w:rsidRPr="009244BB" w:rsidTr="00BF2338">
        <w:trPr>
          <w:trHeight w:val="778"/>
        </w:trPr>
        <w:tc>
          <w:tcPr>
            <w:tcW w:w="4644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ГБУЗ Калининградской области «Гусевская центральная районная больница»</w:t>
            </w: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Стационарная помощь женщинам в период беременности и родов группы низкого и среднего риска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Стационарная помощь женщинам в период беременности и родов группы низкого и среднего риска с экстрагенитальной патологией в стадии ремиссии (компенсации) (родоразрешение через естественные родовые пути)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Гусевский городской округ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Калининградской области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Краснознаменский муниципальный округ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Озерский муниципальный округ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Калининградской области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769BF" w:rsidRPr="009244BB" w:rsidRDefault="000E1756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>Нестеровский муниципальный округ</w:t>
            </w:r>
            <w:r w:rsidR="00AC6D7B" w:rsidRPr="0092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Калининградской области</w:t>
            </w:r>
          </w:p>
        </w:tc>
      </w:tr>
      <w:tr w:rsidR="009769BF" w:rsidRPr="009244BB" w:rsidTr="00BF2338">
        <w:tc>
          <w:tcPr>
            <w:tcW w:w="4644" w:type="dxa"/>
            <w:vMerge w:val="restart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ГБУЗ «Областная клиническая больница Калининградской области»</w:t>
            </w: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Искусственное прерывание беременности по медицинским показаниям со стороны матери до  и свыше 22 недель беременности (тяжелая экстрагенитальная патология) на основании заключения врачебной Комиссии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0E1756" w:rsidP="00BF23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:rsidR="009769BF" w:rsidRPr="009244BB" w:rsidRDefault="009769BF" w:rsidP="00BF23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(все районы)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Вся территория Калининградской области </w:t>
            </w:r>
          </w:p>
        </w:tc>
      </w:tr>
      <w:tr w:rsidR="003C2B8F" w:rsidRPr="009244BB" w:rsidTr="003C2B8F">
        <w:trPr>
          <w:trHeight w:val="1152"/>
        </w:trPr>
        <w:tc>
          <w:tcPr>
            <w:tcW w:w="4644" w:type="dxa"/>
            <w:vMerge/>
            <w:shd w:val="clear" w:color="auto" w:fill="auto"/>
          </w:tcPr>
          <w:p w:rsidR="003C2B8F" w:rsidRPr="009244BB" w:rsidRDefault="003C2B8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3C2B8F" w:rsidRPr="009244BB" w:rsidRDefault="003C2B8F" w:rsidP="00BF2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Стационарная помощь женщинам в период беременности, родов, после родов  при субкомпенсированной и декомпенсированной экстрагенитальной патологии </w:t>
            </w:r>
          </w:p>
        </w:tc>
        <w:tc>
          <w:tcPr>
            <w:tcW w:w="4929" w:type="dxa"/>
            <w:shd w:val="clear" w:color="auto" w:fill="auto"/>
          </w:tcPr>
          <w:p w:rsidR="003C2B8F" w:rsidRPr="009244BB" w:rsidRDefault="000E1756" w:rsidP="00BF23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3C2B8F" w:rsidRPr="009244BB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:rsidR="003C2B8F" w:rsidRPr="009244BB" w:rsidRDefault="003C2B8F" w:rsidP="00BF23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(все районы)</w:t>
            </w:r>
          </w:p>
          <w:p w:rsidR="003C2B8F" w:rsidRPr="009244BB" w:rsidRDefault="003C2B8F" w:rsidP="00BF23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Вся территория Калининградской области </w:t>
            </w:r>
          </w:p>
          <w:p w:rsidR="003C2B8F" w:rsidRPr="009244BB" w:rsidRDefault="003C2B8F" w:rsidP="00BF23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9BF" w:rsidRPr="009244BB" w:rsidTr="00BF2338">
        <w:tc>
          <w:tcPr>
            <w:tcW w:w="4644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Профильные соматические отделения медицинских организаций по месту наблюдения женщины в период беременности в учреждениях первого и второго уровня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Стационарная помощь женщинам в период беременности с экстрагенитальной патологией легкой и средней степени тяжести (без осложнений беременности) вне зависимости </w:t>
            </w:r>
          </w:p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от срока беременности при условии совместного наблюдения и ведения врачом-специалистом по профилю заболевания и врачом акушером-гинекологом (ежедневно). </w:t>
            </w:r>
          </w:p>
        </w:tc>
        <w:tc>
          <w:tcPr>
            <w:tcW w:w="4929" w:type="dxa"/>
            <w:shd w:val="clear" w:color="auto" w:fill="auto"/>
          </w:tcPr>
          <w:p w:rsidR="009769BF" w:rsidRPr="009244BB" w:rsidRDefault="009769BF" w:rsidP="00BF2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Согласно маршрутизации пациентов по профилям соматических заболеваний:</w:t>
            </w:r>
          </w:p>
          <w:p w:rsidR="009769BF" w:rsidRPr="009244BB" w:rsidRDefault="000E1756" w:rsidP="00BF2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769BF" w:rsidRPr="009244BB">
              <w:rPr>
                <w:rFonts w:ascii="Times New Roman" w:hAnsi="Times New Roman"/>
                <w:sz w:val="24"/>
                <w:szCs w:val="24"/>
              </w:rPr>
              <w:t xml:space="preserve">Городской округ «Город Калининград» </w:t>
            </w:r>
          </w:p>
          <w:p w:rsidR="009769BF" w:rsidRPr="009244BB" w:rsidRDefault="009769BF" w:rsidP="00BF2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>(все районы)</w:t>
            </w:r>
          </w:p>
          <w:p w:rsidR="009244BB" w:rsidRDefault="009769BF" w:rsidP="00BF2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244BB">
              <w:rPr>
                <w:rFonts w:ascii="Times New Roman" w:hAnsi="Times New Roman"/>
                <w:sz w:val="24"/>
                <w:szCs w:val="24"/>
              </w:rPr>
              <w:t xml:space="preserve">Вся территория Калининградской области </w:t>
            </w:r>
          </w:p>
          <w:p w:rsidR="009769BF" w:rsidRPr="009244BB" w:rsidRDefault="00F97F36" w:rsidP="009244BB">
            <w:pPr>
              <w:ind w:firstLine="708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2983230</wp:posOffset>
                      </wp:positionH>
                      <wp:positionV relativeFrom="paragraph">
                        <wp:posOffset>316865</wp:posOffset>
                      </wp:positionV>
                      <wp:extent cx="320040" cy="396240"/>
                      <wp:effectExtent l="0" t="0" r="0" b="381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20000">
                                <a:off x="0" y="0"/>
                                <a:ext cx="32004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44BB" w:rsidRPr="003545D9" w:rsidRDefault="009244BB" w:rsidP="009244BB">
                                  <w:pPr>
                                    <w:ind w:right="-12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3545D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234.9pt;margin-top:24.95pt;width:25.2pt;height:31.2pt;rotation:2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" filled="f" stroked="f">
                      <v:textbox>
                        <w:txbxContent>
                          <w:p w:rsidR="009244BB" w:rsidRPr="003545D9" w:rsidRDefault="009244BB" w:rsidP="009244BB">
                            <w:pPr>
                              <w:ind w:right="-1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45D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:rsidR="009769BF" w:rsidRPr="009244BB" w:rsidRDefault="009769BF" w:rsidP="009769BF">
      <w:pPr>
        <w:pStyle w:val="ConsPlusNormal"/>
        <w:widowControl/>
        <w:ind w:firstLine="0"/>
        <w:rPr>
          <w:rFonts w:ascii="Times New Roman" w:hAnsi="Times New Roman"/>
          <w:b/>
          <w:sz w:val="28"/>
        </w:rPr>
      </w:pPr>
    </w:p>
    <w:p w:rsidR="005C37AC" w:rsidRPr="009244BB" w:rsidRDefault="005C37AC" w:rsidP="005C37AC">
      <w:pPr>
        <w:tabs>
          <w:tab w:val="left" w:pos="3757"/>
        </w:tabs>
        <w:sectPr w:rsidR="005C37AC" w:rsidRPr="009244BB" w:rsidSect="0025590E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936" w:bottom="567" w:left="851" w:header="709" w:footer="0" w:gutter="0"/>
          <w:pgNumType w:start="1"/>
          <w:cols w:space="353"/>
          <w:titlePg/>
          <w:docGrid w:linePitch="360"/>
        </w:sectPr>
      </w:pPr>
    </w:p>
    <w:p w:rsidR="005C37AC" w:rsidRPr="009244BB" w:rsidRDefault="005C37AC" w:rsidP="005C37AC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37AC" w:rsidRPr="009244BB" w:rsidRDefault="005C37AC" w:rsidP="005C37AC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37AC" w:rsidRPr="009244BB" w:rsidRDefault="005C37AC" w:rsidP="005C37AC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244BB">
        <w:rPr>
          <w:rFonts w:ascii="Times New Roman" w:hAnsi="Times New Roman"/>
          <w:color w:val="000000"/>
          <w:sz w:val="28"/>
          <w:szCs w:val="28"/>
        </w:rPr>
        <w:t>СОГЛАСОВАНО:</w:t>
      </w:r>
    </w:p>
    <w:p w:rsidR="005C37AC" w:rsidRPr="009244BB" w:rsidRDefault="005C37AC" w:rsidP="005C37AC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509"/>
      </w:tblGrid>
      <w:tr w:rsidR="005C37AC" w:rsidRPr="009244BB" w:rsidTr="005B069B">
        <w:tc>
          <w:tcPr>
            <w:tcW w:w="4361" w:type="dxa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министра здравоохранения Калининградской области</w:t>
            </w:r>
          </w:p>
        </w:tc>
        <w:tc>
          <w:tcPr>
            <w:tcW w:w="2019" w:type="dxa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Align w:val="bottom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О.Б. Герцог</w:t>
            </w:r>
          </w:p>
          <w:p w:rsidR="005C37AC" w:rsidRPr="009244BB" w:rsidRDefault="005C37AC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37AC" w:rsidRPr="009244BB" w:rsidTr="005B069B">
        <w:tc>
          <w:tcPr>
            <w:tcW w:w="4361" w:type="dxa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Align w:val="bottom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37AC" w:rsidRPr="009244BB" w:rsidTr="005B069B">
        <w:tc>
          <w:tcPr>
            <w:tcW w:w="4361" w:type="dxa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министра здравоохранения Калининградской области</w:t>
            </w:r>
          </w:p>
        </w:tc>
        <w:tc>
          <w:tcPr>
            <w:tcW w:w="2019" w:type="dxa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Align w:val="bottom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Е.А. Кудряшова</w:t>
            </w:r>
          </w:p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37AC" w:rsidRPr="009244BB" w:rsidTr="005B069B">
        <w:tc>
          <w:tcPr>
            <w:tcW w:w="4361" w:type="dxa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Align w:val="bottom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03DF" w:rsidRPr="009244BB" w:rsidTr="005B069B">
        <w:tc>
          <w:tcPr>
            <w:tcW w:w="4361" w:type="dxa"/>
          </w:tcPr>
          <w:p w:rsidR="00B203DF" w:rsidRPr="009244BB" w:rsidRDefault="00B203DF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министра здравоохранения Калининградской области</w:t>
            </w:r>
          </w:p>
        </w:tc>
        <w:tc>
          <w:tcPr>
            <w:tcW w:w="2019" w:type="dxa"/>
          </w:tcPr>
          <w:p w:rsidR="00B203DF" w:rsidRPr="009244BB" w:rsidRDefault="00B203DF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Align w:val="bottom"/>
          </w:tcPr>
          <w:p w:rsidR="00B203DF" w:rsidRPr="009244BB" w:rsidRDefault="00B203DF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Е.И. Семенова</w:t>
            </w:r>
          </w:p>
        </w:tc>
      </w:tr>
      <w:tr w:rsidR="00B203DF" w:rsidRPr="009244BB" w:rsidTr="005B069B">
        <w:tc>
          <w:tcPr>
            <w:tcW w:w="4361" w:type="dxa"/>
          </w:tcPr>
          <w:p w:rsidR="00B203DF" w:rsidRPr="009244BB" w:rsidRDefault="00B203DF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B203DF" w:rsidRPr="009244BB" w:rsidRDefault="00B203DF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Align w:val="bottom"/>
          </w:tcPr>
          <w:p w:rsidR="00B203DF" w:rsidRPr="009244BB" w:rsidRDefault="00B203DF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37AC" w:rsidRPr="009244BB" w:rsidTr="005B069B">
        <w:tc>
          <w:tcPr>
            <w:tcW w:w="4361" w:type="dxa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Ведущий консультант юридического отдела департамента организации закупочной деятельности </w:t>
            </w:r>
          </w:p>
          <w:p w:rsidR="005C37AC" w:rsidRPr="009244BB" w:rsidRDefault="005C37AC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юридической работы </w:t>
            </w:r>
          </w:p>
        </w:tc>
        <w:tc>
          <w:tcPr>
            <w:tcW w:w="2019" w:type="dxa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Align w:val="bottom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 Королева</w:t>
            </w:r>
          </w:p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37AC" w:rsidRPr="009244BB" w:rsidTr="005B069B">
        <w:tc>
          <w:tcPr>
            <w:tcW w:w="4361" w:type="dxa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BB">
              <w:rPr>
                <w:rFonts w:ascii="Times New Roman" w:hAnsi="Times New Roman"/>
                <w:color w:val="000000"/>
                <w:sz w:val="28"/>
                <w:szCs w:val="28"/>
              </w:rPr>
              <w:t>Главный внештатный специалист по гинекологии Министерства здравоохранения Калининградской области</w:t>
            </w:r>
          </w:p>
        </w:tc>
        <w:tc>
          <w:tcPr>
            <w:tcW w:w="2019" w:type="dxa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Align w:val="bottom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Н.В. Хоменко</w:t>
            </w:r>
          </w:p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37AC" w:rsidRPr="009244BB" w:rsidTr="005B069B">
        <w:tc>
          <w:tcPr>
            <w:tcW w:w="4361" w:type="dxa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44BB">
              <w:rPr>
                <w:rFonts w:ascii="Times New Roman" w:hAnsi="Times New Roman"/>
                <w:color w:val="000000"/>
                <w:sz w:val="28"/>
                <w:szCs w:val="28"/>
              </w:rPr>
              <w:t>Главный внештатный специалист по акушерству Министерства здравоохранения Калининградской области</w:t>
            </w:r>
          </w:p>
        </w:tc>
        <w:tc>
          <w:tcPr>
            <w:tcW w:w="2019" w:type="dxa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Align w:val="bottom"/>
          </w:tcPr>
          <w:p w:rsidR="005C37AC" w:rsidRPr="009244BB" w:rsidRDefault="005C37AC" w:rsidP="00CD7B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С.В. Мартиросян</w:t>
            </w:r>
          </w:p>
        </w:tc>
      </w:tr>
    </w:tbl>
    <w:p w:rsidR="005C37AC" w:rsidRPr="009244BB" w:rsidRDefault="005C37AC" w:rsidP="005C37AC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37AC" w:rsidRPr="009244BB" w:rsidRDefault="005C37AC" w:rsidP="005C37AC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37AC" w:rsidRPr="009244BB" w:rsidRDefault="005C37AC" w:rsidP="005C37AC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37AC" w:rsidRPr="009244BB" w:rsidRDefault="005C37AC" w:rsidP="005C37AC"/>
    <w:p w:rsidR="005C37AC" w:rsidRPr="009244BB" w:rsidRDefault="005C37AC" w:rsidP="005C37AC"/>
    <w:p w:rsidR="000151FD" w:rsidRPr="009244BB" w:rsidRDefault="000151FD" w:rsidP="005C37AC"/>
    <w:p w:rsidR="005C37AC" w:rsidRPr="009244BB" w:rsidRDefault="005C37AC" w:rsidP="005C37AC"/>
    <w:p w:rsidR="005C37AC" w:rsidRPr="009244BB" w:rsidRDefault="005C37AC" w:rsidP="005C37AC">
      <w:pPr>
        <w:spacing w:after="0" w:line="240" w:lineRule="auto"/>
        <w:rPr>
          <w:rFonts w:ascii="Times New Roman" w:hAnsi="Times New Roman"/>
          <w:sz w:val="16"/>
        </w:rPr>
      </w:pPr>
      <w:r w:rsidRPr="009244BB">
        <w:rPr>
          <w:rFonts w:ascii="Times New Roman" w:hAnsi="Times New Roman"/>
          <w:sz w:val="16"/>
        </w:rPr>
        <w:t>Исполнитель:</w:t>
      </w:r>
    </w:p>
    <w:p w:rsidR="005C37AC" w:rsidRPr="009244BB" w:rsidRDefault="005C37AC" w:rsidP="005C37AC">
      <w:pPr>
        <w:spacing w:after="0" w:line="240" w:lineRule="auto"/>
        <w:rPr>
          <w:rFonts w:ascii="Times New Roman" w:hAnsi="Times New Roman"/>
          <w:sz w:val="16"/>
        </w:rPr>
      </w:pPr>
      <w:r w:rsidRPr="009244BB">
        <w:rPr>
          <w:rFonts w:ascii="Times New Roman" w:hAnsi="Times New Roman"/>
          <w:sz w:val="16"/>
        </w:rPr>
        <w:t>Хоменко Наталья Владимировна</w:t>
      </w:r>
    </w:p>
    <w:p w:rsidR="0065526E" w:rsidRPr="000151FD" w:rsidRDefault="005C37AC" w:rsidP="000151FD">
      <w:pPr>
        <w:spacing w:after="0" w:line="240" w:lineRule="auto"/>
        <w:rPr>
          <w:rFonts w:ascii="Times New Roman" w:hAnsi="Times New Roman"/>
          <w:sz w:val="16"/>
        </w:rPr>
      </w:pPr>
      <w:r w:rsidRPr="009244BB">
        <w:rPr>
          <w:rFonts w:ascii="Times New Roman" w:hAnsi="Times New Roman"/>
          <w:sz w:val="16"/>
        </w:rPr>
        <w:t>(4012)-640-119</w:t>
      </w:r>
    </w:p>
    <w:sectPr w:rsidR="0065526E" w:rsidRPr="000151FD" w:rsidSect="00BD6C80">
      <w:pgSz w:w="11906" w:h="16838"/>
      <w:pgMar w:top="425" w:right="425" w:bottom="794" w:left="1701" w:header="709" w:footer="113" w:gutter="0"/>
      <w:pgNumType w:start="1"/>
      <w:cols w:space="353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F0" w:rsidRDefault="005832F0" w:rsidP="0025590E">
      <w:pPr>
        <w:spacing w:after="0" w:line="240" w:lineRule="auto"/>
      </w:pPr>
      <w:r>
        <w:separator/>
      </w:r>
    </w:p>
  </w:endnote>
  <w:endnote w:type="continuationSeparator" w:id="0">
    <w:p w:rsidR="005832F0" w:rsidRDefault="005832F0" w:rsidP="0025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3331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5590E" w:rsidRPr="0025590E" w:rsidRDefault="00C905B9">
        <w:pPr>
          <w:pStyle w:val="aa"/>
          <w:jc w:val="center"/>
          <w:rPr>
            <w:rFonts w:ascii="Times New Roman" w:hAnsi="Times New Roman"/>
            <w:sz w:val="24"/>
          </w:rPr>
        </w:pPr>
        <w:r w:rsidRPr="0025590E">
          <w:rPr>
            <w:rFonts w:ascii="Times New Roman" w:hAnsi="Times New Roman"/>
            <w:sz w:val="24"/>
          </w:rPr>
          <w:fldChar w:fldCharType="begin"/>
        </w:r>
        <w:r w:rsidR="0025590E" w:rsidRPr="0025590E">
          <w:rPr>
            <w:rFonts w:ascii="Times New Roman" w:hAnsi="Times New Roman"/>
            <w:sz w:val="24"/>
          </w:rPr>
          <w:instrText>PAGE   \* MERGEFORMAT</w:instrText>
        </w:r>
        <w:r w:rsidRPr="0025590E">
          <w:rPr>
            <w:rFonts w:ascii="Times New Roman" w:hAnsi="Times New Roman"/>
            <w:sz w:val="24"/>
          </w:rPr>
          <w:fldChar w:fldCharType="separate"/>
        </w:r>
        <w:r w:rsidR="00BA0BF3">
          <w:rPr>
            <w:rFonts w:ascii="Times New Roman" w:hAnsi="Times New Roman"/>
            <w:noProof/>
            <w:sz w:val="24"/>
          </w:rPr>
          <w:t>2</w:t>
        </w:r>
        <w:r w:rsidRPr="0025590E">
          <w:rPr>
            <w:rFonts w:ascii="Times New Roman" w:hAnsi="Times New Roman"/>
            <w:sz w:val="24"/>
          </w:rPr>
          <w:fldChar w:fldCharType="end"/>
        </w:r>
      </w:p>
    </w:sdtContent>
  </w:sdt>
  <w:p w:rsidR="0025590E" w:rsidRDefault="0025590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84238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5590E" w:rsidRPr="0025590E" w:rsidRDefault="00C905B9">
        <w:pPr>
          <w:pStyle w:val="aa"/>
          <w:jc w:val="center"/>
          <w:rPr>
            <w:rFonts w:ascii="Times New Roman" w:hAnsi="Times New Roman"/>
            <w:sz w:val="24"/>
          </w:rPr>
        </w:pPr>
        <w:r w:rsidRPr="0025590E">
          <w:rPr>
            <w:rFonts w:ascii="Times New Roman" w:hAnsi="Times New Roman"/>
            <w:sz w:val="24"/>
          </w:rPr>
          <w:fldChar w:fldCharType="begin"/>
        </w:r>
        <w:r w:rsidR="0025590E" w:rsidRPr="0025590E">
          <w:rPr>
            <w:rFonts w:ascii="Times New Roman" w:hAnsi="Times New Roman"/>
            <w:sz w:val="24"/>
          </w:rPr>
          <w:instrText>PAGE   \* MERGEFORMAT</w:instrText>
        </w:r>
        <w:r w:rsidRPr="0025590E">
          <w:rPr>
            <w:rFonts w:ascii="Times New Roman" w:hAnsi="Times New Roman"/>
            <w:sz w:val="24"/>
          </w:rPr>
          <w:fldChar w:fldCharType="separate"/>
        </w:r>
        <w:r w:rsidR="00F97F36">
          <w:rPr>
            <w:rFonts w:ascii="Times New Roman" w:hAnsi="Times New Roman"/>
            <w:noProof/>
            <w:sz w:val="24"/>
          </w:rPr>
          <w:t>2</w:t>
        </w:r>
        <w:r w:rsidRPr="0025590E">
          <w:rPr>
            <w:rFonts w:ascii="Times New Roman" w:hAnsi="Times New Roman"/>
            <w:sz w:val="24"/>
          </w:rPr>
          <w:fldChar w:fldCharType="end"/>
        </w:r>
      </w:p>
    </w:sdtContent>
  </w:sdt>
  <w:p w:rsidR="0025590E" w:rsidRDefault="0025590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0E" w:rsidRPr="0025590E" w:rsidRDefault="0025590E">
    <w:pPr>
      <w:pStyle w:val="aa"/>
      <w:jc w:val="center"/>
      <w:rPr>
        <w:rFonts w:ascii="Times New Roman" w:hAnsi="Times New Roman"/>
        <w:sz w:val="24"/>
      </w:rPr>
    </w:pPr>
  </w:p>
  <w:p w:rsidR="0025590E" w:rsidRPr="0025590E" w:rsidRDefault="0025590E">
    <w:pPr>
      <w:pStyle w:val="a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F0" w:rsidRDefault="005832F0" w:rsidP="0025590E">
      <w:pPr>
        <w:spacing w:after="0" w:line="240" w:lineRule="auto"/>
      </w:pPr>
      <w:r>
        <w:separator/>
      </w:r>
    </w:p>
  </w:footnote>
  <w:footnote w:type="continuationSeparator" w:id="0">
    <w:p w:rsidR="005832F0" w:rsidRDefault="005832F0" w:rsidP="0025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48" w:rsidRDefault="009C7521" w:rsidP="00041DD5">
    <w:pPr>
      <w:pStyle w:val="a6"/>
      <w:jc w:val="center"/>
      <w:rPr>
        <w:rFonts w:ascii="Times New Roman" w:hAnsi="Times New Roman"/>
        <w:sz w:val="24"/>
      </w:rPr>
    </w:pPr>
    <w:r w:rsidRPr="00041DD5">
      <w:rPr>
        <w:rFonts w:ascii="Times New Roman" w:hAnsi="Times New Roman"/>
        <w:sz w:val="24"/>
      </w:rPr>
      <w:t>2</w:t>
    </w:r>
  </w:p>
  <w:p w:rsidR="00041DD5" w:rsidRPr="00041DD5" w:rsidRDefault="00F97F36" w:rsidP="00041DD5">
    <w:pPr>
      <w:pStyle w:val="a6"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0E" w:rsidRPr="0025590E" w:rsidRDefault="0025590E" w:rsidP="0025590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0E" w:rsidRDefault="002559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AC"/>
    <w:rsid w:val="000055BD"/>
    <w:rsid w:val="000151FD"/>
    <w:rsid w:val="00085802"/>
    <w:rsid w:val="000E1756"/>
    <w:rsid w:val="000E737D"/>
    <w:rsid w:val="00147A9C"/>
    <w:rsid w:val="001C4AEC"/>
    <w:rsid w:val="0025590E"/>
    <w:rsid w:val="003545D9"/>
    <w:rsid w:val="0036267C"/>
    <w:rsid w:val="00386409"/>
    <w:rsid w:val="003C2B8F"/>
    <w:rsid w:val="00400E0F"/>
    <w:rsid w:val="00450213"/>
    <w:rsid w:val="0047079C"/>
    <w:rsid w:val="005832F0"/>
    <w:rsid w:val="005B069B"/>
    <w:rsid w:val="005C37AC"/>
    <w:rsid w:val="00650C74"/>
    <w:rsid w:val="0065526E"/>
    <w:rsid w:val="00660A49"/>
    <w:rsid w:val="0066734C"/>
    <w:rsid w:val="0068129D"/>
    <w:rsid w:val="008012E9"/>
    <w:rsid w:val="0084160E"/>
    <w:rsid w:val="0089198D"/>
    <w:rsid w:val="008F2B4E"/>
    <w:rsid w:val="00913B16"/>
    <w:rsid w:val="009244BB"/>
    <w:rsid w:val="009270DD"/>
    <w:rsid w:val="00950C9B"/>
    <w:rsid w:val="00967518"/>
    <w:rsid w:val="009769BF"/>
    <w:rsid w:val="009C1D34"/>
    <w:rsid w:val="009C7521"/>
    <w:rsid w:val="009D3C65"/>
    <w:rsid w:val="00AC6D7B"/>
    <w:rsid w:val="00B203DF"/>
    <w:rsid w:val="00BA0BF3"/>
    <w:rsid w:val="00BB5B1E"/>
    <w:rsid w:val="00C7405A"/>
    <w:rsid w:val="00C905B9"/>
    <w:rsid w:val="00D0353F"/>
    <w:rsid w:val="00D467B2"/>
    <w:rsid w:val="00D8091E"/>
    <w:rsid w:val="00E43A51"/>
    <w:rsid w:val="00F31DFC"/>
    <w:rsid w:val="00F36FFB"/>
    <w:rsid w:val="00F505AA"/>
    <w:rsid w:val="00F51BB3"/>
    <w:rsid w:val="00F87CED"/>
    <w:rsid w:val="00F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8805BA5-AA01-4016-AA33-CB7123E9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A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7A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C37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5C37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5C37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C37AC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C37AC"/>
    <w:rPr>
      <w:rFonts w:ascii="Calibri" w:eastAsia="Calibri" w:hAnsi="Calibri" w:cs="Times New Roman"/>
    </w:rPr>
  </w:style>
  <w:style w:type="character" w:customStyle="1" w:styleId="a8">
    <w:name w:val="Основной текст_"/>
    <w:link w:val="1"/>
    <w:rsid w:val="005C37AC"/>
    <w:rPr>
      <w:sz w:val="26"/>
      <w:szCs w:val="26"/>
    </w:rPr>
  </w:style>
  <w:style w:type="paragraph" w:customStyle="1" w:styleId="1">
    <w:name w:val="Основной текст1"/>
    <w:basedOn w:val="a"/>
    <w:link w:val="a8"/>
    <w:rsid w:val="005C37AC"/>
    <w:pPr>
      <w:widowControl w:val="0"/>
      <w:suppressAutoHyphens w:val="0"/>
      <w:spacing w:after="0" w:line="379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C3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5C37A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25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90E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1886</Words>
  <Characters>10752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Надежда Валерьевна</dc:creator>
  <cp:lastModifiedBy>Мосеева Ирина Александровна</cp:lastModifiedBy>
  <cp:revision>2</cp:revision>
  <cp:lastPrinted>2025-05-23T07:08:00Z</cp:lastPrinted>
  <dcterms:created xsi:type="dcterms:W3CDTF">2025-05-26T13:56:00Z</dcterms:created>
  <dcterms:modified xsi:type="dcterms:W3CDTF">2025-05-26T13:56:00Z</dcterms:modified>
</cp:coreProperties>
</file>