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C5" w:rsidRDefault="00F31A7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3230197"/>
      <w:r>
        <w:rPr>
          <w:b/>
          <w:noProof/>
          <w:lang w:eastAsia="ru-RU"/>
        </w:rPr>
        <w:drawing>
          <wp:inline distT="0" distB="0" distL="0" distR="0" wp14:anchorId="2A659AD4" wp14:editId="0D2F0470">
            <wp:extent cx="609600" cy="762000"/>
            <wp:effectExtent l="0" t="0" r="0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7896">
        <w:rPr>
          <w:rFonts w:ascii="Times New Roman" w:hAnsi="Times New Roman"/>
          <w:sz w:val="28"/>
          <w:szCs w:val="28"/>
        </w:rPr>
        <w:t>202</w:t>
      </w:r>
      <w:r w:rsidR="00A96078">
        <w:rPr>
          <w:rFonts w:ascii="Times New Roman" w:hAnsi="Times New Roman"/>
          <w:sz w:val="28"/>
          <w:szCs w:val="28"/>
        </w:rPr>
        <w:t>5</w:t>
      </w:r>
      <w:r w:rsidRPr="00A17896">
        <w:rPr>
          <w:rFonts w:ascii="Times New Roman" w:hAnsi="Times New Roman"/>
          <w:sz w:val="28"/>
          <w:szCs w:val="28"/>
        </w:rPr>
        <w:t xml:space="preserve"> г. № </w:t>
      </w:r>
    </w:p>
    <w:p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896">
        <w:rPr>
          <w:rFonts w:ascii="Times New Roman" w:hAnsi="Times New Roman"/>
          <w:sz w:val="28"/>
          <w:szCs w:val="28"/>
        </w:rPr>
        <w:t>Калининград</w:t>
      </w:r>
    </w:p>
    <w:bookmarkEnd w:id="0"/>
    <w:p w:rsidR="00340FC5" w:rsidRPr="00340FC5" w:rsidRDefault="00340FC5" w:rsidP="00340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C16" w:rsidRPr="00967C16" w:rsidRDefault="00967C16" w:rsidP="009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2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967C16" w:rsidRPr="00967C16" w:rsidRDefault="00967C16" w:rsidP="009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определения объема и условий предоставления субсидий</w:t>
      </w:r>
    </w:p>
    <w:p w:rsidR="00967C16" w:rsidRPr="00967C16" w:rsidRDefault="00967C16" w:rsidP="009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иные цели государственным бюджетным и автономным</w:t>
      </w:r>
    </w:p>
    <w:p w:rsidR="00340FC5" w:rsidRPr="00406348" w:rsidRDefault="00967C16" w:rsidP="00967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учреждениям</w:t>
      </w:r>
      <w:proofErr w:type="gramEnd"/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здравоохранения Калининградской области</w:t>
      </w:r>
    </w:p>
    <w:p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C16" w:rsidRPr="00340FC5" w:rsidRDefault="00967C16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15" w:rsidRPr="00A32015" w:rsidRDefault="00967C16" w:rsidP="00967C1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C16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1 статьи 78.1 Бюджетного кодекса Российской Федерации и постановлением Правительства Калининградской области от 16 ноября 2020 года № 815 «Об органах исполнительной власти Калининградской области,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C9C">
        <w:rPr>
          <w:rFonts w:ascii="Times New Roman" w:hAnsi="Times New Roman" w:cs="Times New Roman"/>
          <w:sz w:val="28"/>
          <w:szCs w:val="28"/>
        </w:rPr>
        <w:br/>
      </w:r>
      <w:r w:rsidRPr="00967C16">
        <w:rPr>
          <w:rFonts w:ascii="Times New Roman" w:hAnsi="Times New Roman" w:cs="Times New Roman"/>
          <w:sz w:val="28"/>
          <w:szCs w:val="28"/>
        </w:rPr>
        <w:t xml:space="preserve">на установление порядков определения объема и условий предоставления государственным бюджетным и автономным учреждениям Калининградской области субсидий из областного бюджета в соответствии с абзацем вторым пункта 1 статьи 78.1 Бюджетного кодекса Российской Федерации                                (за исключением субсидий, предоставляемых в соответствии </w:t>
      </w:r>
      <w:r w:rsidR="00546CE7">
        <w:rPr>
          <w:rFonts w:ascii="Times New Roman" w:hAnsi="Times New Roman" w:cs="Times New Roman"/>
          <w:sz w:val="28"/>
          <w:szCs w:val="28"/>
        </w:rPr>
        <w:br/>
      </w:r>
      <w:r w:rsidRPr="00967C16">
        <w:rPr>
          <w:rFonts w:ascii="Times New Roman" w:hAnsi="Times New Roman" w:cs="Times New Roman"/>
          <w:sz w:val="28"/>
          <w:szCs w:val="28"/>
        </w:rPr>
        <w:t>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C16">
        <w:rPr>
          <w:rFonts w:ascii="Times New Roman" w:hAnsi="Times New Roman" w:cs="Times New Roman"/>
          <w:sz w:val="28"/>
          <w:szCs w:val="28"/>
        </w:rPr>
        <w:t>78.4 Бюджетного кодекса Российской Федерации)»</w:t>
      </w:r>
      <w:r w:rsidR="00546CE7">
        <w:rPr>
          <w:rFonts w:ascii="Times New Roman" w:hAnsi="Times New Roman" w:cs="Times New Roman"/>
          <w:sz w:val="28"/>
          <w:szCs w:val="28"/>
        </w:rPr>
        <w:br/>
      </w:r>
      <w:r w:rsidR="00A32015" w:rsidRPr="00A3201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A32015" w:rsidRPr="00A32015" w:rsidRDefault="00A32015" w:rsidP="00F31A7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>1.</w:t>
      </w:r>
      <w:r w:rsidRPr="00A32015">
        <w:rPr>
          <w:rFonts w:ascii="Times New Roman" w:hAnsi="Times New Roman" w:cs="Times New Roman"/>
          <w:sz w:val="28"/>
          <w:szCs w:val="28"/>
        </w:rPr>
        <w:tab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Внести в порядок определения объема и усло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вий предоставления субсидий на иные цели государственным бюджетным и автономным учреждениям здравоохранения Калининградской области, </w:t>
      </w:r>
      <w:r w:rsidR="00525C9C">
        <w:rPr>
          <w:rFonts w:ascii="Times New Roman" w:hAnsi="Times New Roman" w:cs="Times New Roman"/>
          <w:bCs/>
          <w:sz w:val="28"/>
          <w:szCs w:val="28"/>
        </w:rPr>
        <w:t>установленный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здравоохранения Калининградской области</w:t>
      </w:r>
      <w:r w:rsidR="00967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от 28 января 2021 года № 47 «Об установлении порядка определения объема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и условий предоставления субсидий на иные цели государственным бюджетным и автономным учреждениям здравоохр</w:t>
      </w:r>
      <w:r w:rsidR="005D54E4">
        <w:rPr>
          <w:rFonts w:ascii="Times New Roman" w:hAnsi="Times New Roman" w:cs="Times New Roman"/>
          <w:bCs/>
          <w:sz w:val="28"/>
          <w:szCs w:val="28"/>
        </w:rPr>
        <w:t>анения Калининградской области»</w:t>
      </w:r>
      <w:r w:rsidR="005D54E4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(с изменениями, внесенными приказами от 29 марта 2021 года № 218,</w:t>
      </w:r>
      <w:r w:rsidR="005D54E4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от 26 апреля 2021 года № 294, от 30 июля 2021 года № 558, от 04 августа</w:t>
      </w:r>
      <w:r w:rsidR="00967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2022 года № 616, от 29 сентября 2022 года №</w:t>
      </w:r>
      <w:r w:rsidR="00525C9C">
        <w:rPr>
          <w:rFonts w:ascii="Times New Roman" w:hAnsi="Times New Roman" w:cs="Times New Roman"/>
          <w:bCs/>
          <w:sz w:val="28"/>
          <w:szCs w:val="28"/>
        </w:rPr>
        <w:t xml:space="preserve"> 768, от 13 декабря 2022 года № 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987, от 07 февраля 2023 года № 84, от 15 марта 2023 года № 167, от 05 мая 2023 года № 312, от 10 июля 2023 года № 459, от 07 ноября 2023 года № 707,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от 30 января 2024 года №</w:t>
      </w:r>
      <w:bookmarkStart w:id="1" w:name="_GoBack"/>
      <w:bookmarkEnd w:id="1"/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 48, от 11 марта 2024 года № 148, от 15 апреля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2024 года № 242, от 31 мая 2024 года № 357, от 17 июля 2024 года № 450</w:t>
      </w:r>
      <w:r w:rsidR="00DE03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5C9C">
        <w:rPr>
          <w:rFonts w:ascii="Times New Roman" w:hAnsi="Times New Roman" w:cs="Times New Roman"/>
          <w:bCs/>
          <w:sz w:val="28"/>
          <w:szCs w:val="28"/>
        </w:rPr>
        <w:br/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от 22 октября 2024 года № 673</w:t>
      </w:r>
      <w:r w:rsidR="005D54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03AE">
        <w:rPr>
          <w:rFonts w:ascii="Times New Roman" w:hAnsi="Times New Roman" w:cs="Times New Roman"/>
          <w:bCs/>
          <w:sz w:val="28"/>
          <w:szCs w:val="28"/>
        </w:rPr>
        <w:t>от 17 декабря 2024 года № 871</w:t>
      </w:r>
      <w:r w:rsidR="005D54E4">
        <w:rPr>
          <w:rFonts w:ascii="Times New Roman" w:hAnsi="Times New Roman" w:cs="Times New Roman"/>
          <w:bCs/>
          <w:sz w:val="28"/>
          <w:szCs w:val="28"/>
        </w:rPr>
        <w:t xml:space="preserve"> и от 19 июня</w:t>
      </w:r>
      <w:r w:rsidR="005D54E4">
        <w:rPr>
          <w:rFonts w:ascii="Times New Roman" w:hAnsi="Times New Roman" w:cs="Times New Roman"/>
          <w:bCs/>
          <w:sz w:val="28"/>
          <w:szCs w:val="28"/>
        </w:rPr>
        <w:br/>
        <w:t>2025 года № 582</w:t>
      </w:r>
      <w:r w:rsidR="00525C9C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525C9C">
        <w:rPr>
          <w:rFonts w:ascii="Times New Roman" w:hAnsi="Times New Roman" w:cs="Times New Roman"/>
          <w:bCs/>
          <w:sz w:val="28"/>
          <w:szCs w:val="28"/>
        </w:rPr>
        <w:t>я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A32015" w:rsidRPr="00A32015" w:rsidRDefault="00A32015" w:rsidP="00686E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>2.</w:t>
      </w:r>
      <w:r w:rsidRPr="00A32015">
        <w:rPr>
          <w:rFonts w:ascii="Times New Roman" w:hAnsi="Times New Roman" w:cs="Times New Roman"/>
          <w:sz w:val="28"/>
          <w:szCs w:val="28"/>
        </w:rPr>
        <w:tab/>
      </w:r>
      <w:r w:rsidR="00967C16">
        <w:rPr>
          <w:rFonts w:ascii="Times New Roman" w:hAnsi="Times New Roman" w:cs="Times New Roman"/>
          <w:sz w:val="28"/>
          <w:szCs w:val="28"/>
        </w:rPr>
        <w:t>Приказ подлежит государственной регистрации</w:t>
      </w:r>
      <w:r w:rsidRPr="00A32015">
        <w:rPr>
          <w:rFonts w:ascii="Times New Roman" w:hAnsi="Times New Roman" w:cs="Times New Roman"/>
          <w:bCs/>
          <w:sz w:val="28"/>
          <w:szCs w:val="28"/>
        </w:rPr>
        <w:t>.</w:t>
      </w:r>
    </w:p>
    <w:p w:rsidR="00A32015" w:rsidRPr="00A32015" w:rsidRDefault="00A32015" w:rsidP="00A320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>3.</w:t>
      </w:r>
      <w:r w:rsidRPr="00A32015">
        <w:rPr>
          <w:rFonts w:ascii="Times New Roman" w:hAnsi="Times New Roman" w:cs="Times New Roman"/>
          <w:sz w:val="28"/>
          <w:szCs w:val="28"/>
        </w:rPr>
        <w:tab/>
      </w:r>
      <w:r w:rsidR="00DE03AE">
        <w:rPr>
          <w:rFonts w:ascii="Times New Roman" w:hAnsi="Times New Roman" w:cs="Times New Roman"/>
          <w:sz w:val="28"/>
          <w:szCs w:val="28"/>
        </w:rPr>
        <w:t>Приказ вступает в силу со дня его официального опубликования.</w:t>
      </w:r>
    </w:p>
    <w:p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9C" w:rsidRDefault="007A2F9C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9C" w:rsidRPr="00340FC5" w:rsidRDefault="007A2F9C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DCA" w:rsidRDefault="00267DCA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0FC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</w:p>
    <w:p w:rsidR="00340FC5" w:rsidRDefault="00267DCA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7D87">
        <w:rPr>
          <w:rFonts w:ascii="Times New Roman" w:hAnsi="Times New Roman" w:cs="Times New Roman"/>
          <w:sz w:val="28"/>
          <w:szCs w:val="28"/>
        </w:rPr>
        <w:t xml:space="preserve">   </w:t>
      </w:r>
      <w:r w:rsidR="002E01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32A">
        <w:rPr>
          <w:rFonts w:ascii="Times New Roman" w:hAnsi="Times New Roman" w:cs="Times New Roman"/>
          <w:sz w:val="28"/>
          <w:szCs w:val="28"/>
        </w:rPr>
        <w:t xml:space="preserve">      </w:t>
      </w:r>
      <w:r w:rsidR="00686E27">
        <w:rPr>
          <w:rFonts w:ascii="Times New Roman" w:hAnsi="Times New Roman" w:cs="Times New Roman"/>
          <w:sz w:val="28"/>
          <w:szCs w:val="28"/>
        </w:rPr>
        <w:t xml:space="preserve">  </w:t>
      </w:r>
      <w:r w:rsidR="00DE03AE">
        <w:rPr>
          <w:rFonts w:ascii="Times New Roman" w:hAnsi="Times New Roman" w:cs="Times New Roman"/>
          <w:sz w:val="28"/>
          <w:szCs w:val="28"/>
        </w:rPr>
        <w:t xml:space="preserve"> </w:t>
      </w:r>
      <w:r w:rsidR="00CC732A">
        <w:rPr>
          <w:rFonts w:ascii="Times New Roman" w:hAnsi="Times New Roman" w:cs="Times New Roman"/>
          <w:sz w:val="28"/>
          <w:szCs w:val="28"/>
        </w:rPr>
        <w:t>С.В. Дмитриев</w:t>
      </w:r>
      <w:r w:rsidR="00A8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3AE" w:rsidRPr="00340FC5" w:rsidRDefault="00DE03AE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0FC5" w:rsidSect="00F31A75">
          <w:headerReference w:type="default" r:id="rId8"/>
          <w:pgSz w:w="11906" w:h="16838"/>
          <w:pgMar w:top="567" w:right="567" w:bottom="993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5420" w:type="dxa"/>
        <w:tblInd w:w="4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</w:tblGrid>
      <w:tr w:rsidR="00752962" w:rsidTr="005D54E4">
        <w:tc>
          <w:tcPr>
            <w:tcW w:w="5420" w:type="dxa"/>
          </w:tcPr>
          <w:p w:rsidR="00BB38C5" w:rsidRPr="00BB38C5" w:rsidRDefault="00BB38C5" w:rsidP="00BB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B38C5" w:rsidRPr="00BB38C5" w:rsidRDefault="00BB38C5" w:rsidP="00525C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B38C5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Министерства здравоохранения Калининградской области</w:t>
            </w:r>
          </w:p>
          <w:p w:rsidR="00752962" w:rsidRDefault="00BB38C5" w:rsidP="00BB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</w:p>
        </w:tc>
      </w:tr>
    </w:tbl>
    <w:p w:rsidR="00F420D2" w:rsidRDefault="00F420D2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18" w:rsidRDefault="00927D18" w:rsidP="00F4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962" w:rsidRPr="00B335F7" w:rsidRDefault="00653BAE" w:rsidP="00B3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 М Е Н Е Н И </w:t>
      </w:r>
      <w:r w:rsidR="00525C9C">
        <w:rPr>
          <w:rFonts w:ascii="Times New Roman" w:hAnsi="Times New Roman" w:cs="Times New Roman"/>
          <w:b/>
          <w:sz w:val="28"/>
          <w:szCs w:val="28"/>
        </w:rPr>
        <w:t>Я</w:t>
      </w:r>
      <w:r w:rsidR="00752962" w:rsidRPr="00B335F7">
        <w:rPr>
          <w:rFonts w:ascii="Times New Roman" w:hAnsi="Times New Roman" w:cs="Times New Roman"/>
          <w:b/>
          <w:sz w:val="28"/>
          <w:szCs w:val="28"/>
        </w:rPr>
        <w:t>,</w:t>
      </w:r>
    </w:p>
    <w:p w:rsidR="00752962" w:rsidRPr="00B335F7" w:rsidRDefault="00752962" w:rsidP="00B3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5F7">
        <w:rPr>
          <w:rFonts w:ascii="Times New Roman" w:hAnsi="Times New Roman" w:cs="Times New Roman"/>
          <w:b/>
          <w:sz w:val="28"/>
          <w:szCs w:val="28"/>
        </w:rPr>
        <w:t>котор</w:t>
      </w:r>
      <w:r w:rsidR="00525C9C">
        <w:rPr>
          <w:rFonts w:ascii="Times New Roman" w:hAnsi="Times New Roman" w:cs="Times New Roman"/>
          <w:b/>
          <w:sz w:val="28"/>
          <w:szCs w:val="28"/>
        </w:rPr>
        <w:t>ы</w:t>
      </w:r>
      <w:r w:rsidRPr="00B335F7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B335F7">
        <w:rPr>
          <w:rFonts w:ascii="Times New Roman" w:hAnsi="Times New Roman" w:cs="Times New Roman"/>
          <w:b/>
          <w:sz w:val="28"/>
          <w:szCs w:val="28"/>
        </w:rPr>
        <w:t xml:space="preserve"> внос</w:t>
      </w:r>
      <w:r w:rsidR="00525C9C">
        <w:rPr>
          <w:rFonts w:ascii="Times New Roman" w:hAnsi="Times New Roman" w:cs="Times New Roman"/>
          <w:b/>
          <w:sz w:val="28"/>
          <w:szCs w:val="28"/>
        </w:rPr>
        <w:t>я</w:t>
      </w:r>
      <w:r w:rsidRPr="00B335F7">
        <w:rPr>
          <w:rFonts w:ascii="Times New Roman" w:hAnsi="Times New Roman" w:cs="Times New Roman"/>
          <w:b/>
          <w:sz w:val="28"/>
          <w:szCs w:val="28"/>
        </w:rPr>
        <w:t>тся в порядок определения объема и условий</w:t>
      </w:r>
    </w:p>
    <w:p w:rsidR="00752962" w:rsidRPr="00B335F7" w:rsidRDefault="00752962" w:rsidP="00B3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5F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B335F7">
        <w:rPr>
          <w:rFonts w:ascii="Times New Roman" w:hAnsi="Times New Roman" w:cs="Times New Roman"/>
          <w:b/>
          <w:sz w:val="28"/>
          <w:szCs w:val="28"/>
        </w:rPr>
        <w:t xml:space="preserve"> субсидий</w:t>
      </w:r>
      <w:r w:rsidR="00BB3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5F7">
        <w:rPr>
          <w:rFonts w:ascii="Times New Roman" w:hAnsi="Times New Roman" w:cs="Times New Roman"/>
          <w:b/>
          <w:sz w:val="28"/>
          <w:szCs w:val="28"/>
        </w:rPr>
        <w:t xml:space="preserve">на иные цели государственным бюджетным </w:t>
      </w:r>
      <w:r w:rsidR="00525C9C">
        <w:rPr>
          <w:rFonts w:ascii="Times New Roman" w:hAnsi="Times New Roman" w:cs="Times New Roman"/>
          <w:b/>
          <w:sz w:val="28"/>
          <w:szCs w:val="28"/>
        </w:rPr>
        <w:br/>
      </w:r>
      <w:r w:rsidRPr="00B335F7">
        <w:rPr>
          <w:rFonts w:ascii="Times New Roman" w:hAnsi="Times New Roman" w:cs="Times New Roman"/>
          <w:b/>
          <w:sz w:val="28"/>
          <w:szCs w:val="28"/>
        </w:rPr>
        <w:t>и автономным</w:t>
      </w:r>
      <w:r w:rsidR="00BB3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5F7">
        <w:rPr>
          <w:rFonts w:ascii="Times New Roman" w:hAnsi="Times New Roman" w:cs="Times New Roman"/>
          <w:b/>
          <w:sz w:val="28"/>
          <w:szCs w:val="28"/>
        </w:rPr>
        <w:t>учреждениям здравоохранения Калининградской области</w:t>
      </w:r>
    </w:p>
    <w:p w:rsidR="00752962" w:rsidRPr="00752962" w:rsidRDefault="00752962" w:rsidP="0075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962" w:rsidRPr="00752962" w:rsidRDefault="00752962" w:rsidP="00B3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2">
        <w:rPr>
          <w:rFonts w:ascii="Times New Roman" w:hAnsi="Times New Roman" w:cs="Times New Roman"/>
          <w:sz w:val="28"/>
          <w:szCs w:val="28"/>
        </w:rPr>
        <w:t xml:space="preserve">1. </w:t>
      </w:r>
      <w:r w:rsidR="000D6808">
        <w:rPr>
          <w:rFonts w:ascii="Times New Roman" w:hAnsi="Times New Roman" w:cs="Times New Roman"/>
          <w:sz w:val="28"/>
          <w:szCs w:val="28"/>
        </w:rPr>
        <w:t>Пункт 2.1 д</w:t>
      </w:r>
      <w:r w:rsidRPr="00752962">
        <w:rPr>
          <w:rFonts w:ascii="Times New Roman" w:hAnsi="Times New Roman" w:cs="Times New Roman"/>
          <w:sz w:val="28"/>
          <w:szCs w:val="28"/>
        </w:rPr>
        <w:t>ополнить</w:t>
      </w:r>
      <w:r w:rsidR="00F65270">
        <w:rPr>
          <w:rFonts w:ascii="Times New Roman" w:hAnsi="Times New Roman" w:cs="Times New Roman"/>
          <w:sz w:val="28"/>
          <w:szCs w:val="28"/>
        </w:rPr>
        <w:t xml:space="preserve"> </w:t>
      </w:r>
      <w:r w:rsidR="000D6808">
        <w:rPr>
          <w:rFonts w:ascii="Times New Roman" w:hAnsi="Times New Roman" w:cs="Times New Roman"/>
          <w:sz w:val="28"/>
          <w:szCs w:val="28"/>
        </w:rPr>
        <w:t>под</w:t>
      </w:r>
      <w:r w:rsidRPr="00752962">
        <w:rPr>
          <w:rFonts w:ascii="Times New Roman" w:hAnsi="Times New Roman" w:cs="Times New Roman"/>
          <w:sz w:val="28"/>
          <w:szCs w:val="28"/>
        </w:rPr>
        <w:t>пункт</w:t>
      </w:r>
      <w:r w:rsidR="00F65270">
        <w:rPr>
          <w:rFonts w:ascii="Times New Roman" w:hAnsi="Times New Roman" w:cs="Times New Roman"/>
          <w:sz w:val="28"/>
          <w:szCs w:val="28"/>
        </w:rPr>
        <w:t>ом 2.1.3</w:t>
      </w:r>
      <w:r w:rsidR="005D54E4">
        <w:rPr>
          <w:rFonts w:ascii="Times New Roman" w:hAnsi="Times New Roman" w:cs="Times New Roman"/>
          <w:sz w:val="28"/>
          <w:szCs w:val="28"/>
        </w:rPr>
        <w:t>1</w:t>
      </w:r>
      <w:r w:rsidRPr="007529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2962" w:rsidRDefault="00752962" w:rsidP="00B3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2">
        <w:rPr>
          <w:rFonts w:ascii="Times New Roman" w:hAnsi="Times New Roman" w:cs="Times New Roman"/>
          <w:sz w:val="28"/>
          <w:szCs w:val="28"/>
        </w:rPr>
        <w:t>«2.1.</w:t>
      </w:r>
      <w:r w:rsidR="00F65270">
        <w:rPr>
          <w:rFonts w:ascii="Times New Roman" w:hAnsi="Times New Roman" w:cs="Times New Roman"/>
          <w:sz w:val="28"/>
          <w:szCs w:val="28"/>
        </w:rPr>
        <w:t>3</w:t>
      </w:r>
      <w:r w:rsidR="00CF5632">
        <w:rPr>
          <w:rFonts w:ascii="Times New Roman" w:hAnsi="Times New Roman" w:cs="Times New Roman"/>
          <w:sz w:val="28"/>
          <w:szCs w:val="28"/>
        </w:rPr>
        <w:t>1</w:t>
      </w:r>
      <w:r w:rsidRPr="00752962">
        <w:rPr>
          <w:rFonts w:ascii="Times New Roman" w:hAnsi="Times New Roman" w:cs="Times New Roman"/>
          <w:sz w:val="28"/>
          <w:szCs w:val="28"/>
        </w:rPr>
        <w:t xml:space="preserve">. </w:t>
      </w:r>
      <w:r w:rsidR="00CF5632">
        <w:rPr>
          <w:rFonts w:ascii="Times New Roman" w:hAnsi="Times New Roman" w:cs="Times New Roman"/>
          <w:sz w:val="28"/>
          <w:szCs w:val="28"/>
        </w:rPr>
        <w:t>О</w:t>
      </w:r>
      <w:r w:rsidR="00CF5632" w:rsidRPr="00CF5632">
        <w:rPr>
          <w:rFonts w:ascii="Times New Roman" w:hAnsi="Times New Roman" w:cs="Times New Roman"/>
          <w:sz w:val="28"/>
          <w:szCs w:val="28"/>
        </w:rPr>
        <w:t>казани</w:t>
      </w:r>
      <w:r w:rsidR="001D54F5">
        <w:rPr>
          <w:rFonts w:ascii="Times New Roman" w:hAnsi="Times New Roman" w:cs="Times New Roman"/>
          <w:sz w:val="28"/>
          <w:szCs w:val="28"/>
        </w:rPr>
        <w:t>я</w:t>
      </w:r>
      <w:r w:rsidR="00CF5632" w:rsidRPr="00CF5632">
        <w:rPr>
          <w:rFonts w:ascii="Times New Roman" w:hAnsi="Times New Roman" w:cs="Times New Roman"/>
          <w:sz w:val="28"/>
          <w:szCs w:val="28"/>
        </w:rPr>
        <w:t xml:space="preserve"> услуг по обеспечению деятельности выездных бригад скорой медицинской помощи Государственно</w:t>
      </w:r>
      <w:r w:rsidR="00CF5632">
        <w:rPr>
          <w:rFonts w:ascii="Times New Roman" w:hAnsi="Times New Roman" w:cs="Times New Roman"/>
          <w:sz w:val="28"/>
          <w:szCs w:val="28"/>
        </w:rPr>
        <w:t>го</w:t>
      </w:r>
      <w:r w:rsidR="00CF5632" w:rsidRPr="00CF563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F5632">
        <w:rPr>
          <w:rFonts w:ascii="Times New Roman" w:hAnsi="Times New Roman" w:cs="Times New Roman"/>
          <w:sz w:val="28"/>
          <w:szCs w:val="28"/>
        </w:rPr>
        <w:t>го</w:t>
      </w:r>
      <w:r w:rsidR="00CF5632" w:rsidRPr="00CF56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5632">
        <w:rPr>
          <w:rFonts w:ascii="Times New Roman" w:hAnsi="Times New Roman" w:cs="Times New Roman"/>
          <w:sz w:val="28"/>
          <w:szCs w:val="28"/>
        </w:rPr>
        <w:t>я</w:t>
      </w:r>
      <w:r w:rsidR="00CF5632" w:rsidRPr="00CF5632">
        <w:rPr>
          <w:rFonts w:ascii="Times New Roman" w:hAnsi="Times New Roman" w:cs="Times New Roman"/>
          <w:sz w:val="28"/>
          <w:szCs w:val="28"/>
        </w:rPr>
        <w:t xml:space="preserve"> здравоохранения «Региональный центр скорой медицинской помощи </w:t>
      </w:r>
      <w:r w:rsidR="002E3492">
        <w:rPr>
          <w:rFonts w:ascii="Times New Roman" w:hAnsi="Times New Roman" w:cs="Times New Roman"/>
          <w:sz w:val="28"/>
          <w:szCs w:val="28"/>
        </w:rPr>
        <w:br/>
      </w:r>
      <w:r w:rsidR="00CF5632" w:rsidRPr="00CF5632">
        <w:rPr>
          <w:rFonts w:ascii="Times New Roman" w:hAnsi="Times New Roman" w:cs="Times New Roman"/>
          <w:sz w:val="28"/>
          <w:szCs w:val="28"/>
        </w:rPr>
        <w:t xml:space="preserve">и медицины катастроф Калининградской области» для оказания скорой, </w:t>
      </w:r>
      <w:r w:rsidR="002E3492">
        <w:rPr>
          <w:rFonts w:ascii="Times New Roman" w:hAnsi="Times New Roman" w:cs="Times New Roman"/>
          <w:sz w:val="28"/>
          <w:szCs w:val="28"/>
        </w:rPr>
        <w:br/>
      </w:r>
      <w:r w:rsidR="00CF5632" w:rsidRPr="00CF5632">
        <w:rPr>
          <w:rFonts w:ascii="Times New Roman" w:hAnsi="Times New Roman" w:cs="Times New Roman"/>
          <w:sz w:val="28"/>
          <w:szCs w:val="28"/>
        </w:rPr>
        <w:t xml:space="preserve">в том числе скорой специализированной, медицинской помощи, в </w:t>
      </w:r>
      <w:r w:rsidR="00CF5632">
        <w:rPr>
          <w:rFonts w:ascii="Times New Roman" w:hAnsi="Times New Roman" w:cs="Times New Roman"/>
          <w:sz w:val="28"/>
          <w:szCs w:val="28"/>
        </w:rPr>
        <w:t>том числе медицинской эвакуации</w:t>
      </w:r>
      <w:r w:rsidRPr="00752962">
        <w:rPr>
          <w:rFonts w:ascii="Times New Roman" w:hAnsi="Times New Roman" w:cs="Times New Roman"/>
          <w:sz w:val="28"/>
          <w:szCs w:val="28"/>
        </w:rPr>
        <w:t>;</w:t>
      </w:r>
      <w:r w:rsidR="00F65270">
        <w:rPr>
          <w:rFonts w:ascii="Times New Roman" w:hAnsi="Times New Roman" w:cs="Times New Roman"/>
          <w:sz w:val="28"/>
          <w:szCs w:val="28"/>
        </w:rPr>
        <w:t>».</w:t>
      </w:r>
    </w:p>
    <w:p w:rsidR="005D54E4" w:rsidRDefault="005D54E4" w:rsidP="00B3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D54E4" w:rsidSect="00525C9C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BB0DFF" w:rsidRPr="00BB0DFF" w:rsidRDefault="00BB0DFF" w:rsidP="00BB0D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Style w:val="2"/>
        <w:tblW w:w="999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2200"/>
        <w:gridCol w:w="2378"/>
      </w:tblGrid>
      <w:tr w:rsidR="00BB0DFF" w:rsidRPr="00BB0DFF" w:rsidTr="005D54E4">
        <w:tc>
          <w:tcPr>
            <w:tcW w:w="5418" w:type="dxa"/>
          </w:tcPr>
          <w:p w:rsidR="00BB0DFF" w:rsidRPr="00BB0DFF" w:rsidRDefault="00BB0DFF" w:rsidP="00BB0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BB0DFF" w:rsidRPr="00BB0DFF" w:rsidRDefault="00BB0DFF" w:rsidP="00BB0D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BB0DFF" w:rsidRPr="00BB0DFF" w:rsidRDefault="00BB0DFF" w:rsidP="00BB0DF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4E4" w:rsidRPr="00BB0DFF" w:rsidTr="005D54E4">
        <w:tc>
          <w:tcPr>
            <w:tcW w:w="5418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здравоохранения Калининградской области</w:t>
            </w: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 Семенова</w:t>
            </w:r>
          </w:p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4E4" w:rsidRPr="00BB0DFF" w:rsidTr="005D54E4">
        <w:tc>
          <w:tcPr>
            <w:tcW w:w="5418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4E4" w:rsidRPr="00BB0DFF" w:rsidTr="005D54E4">
        <w:trPr>
          <w:trHeight w:val="1265"/>
        </w:trPr>
        <w:tc>
          <w:tcPr>
            <w:tcW w:w="5418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департамента финансово-экономической работы Министерства здравоохранения Калининградской области</w:t>
            </w:r>
          </w:p>
        </w:tc>
        <w:tc>
          <w:tcPr>
            <w:tcW w:w="2200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Николаенко</w:t>
            </w:r>
          </w:p>
        </w:tc>
      </w:tr>
      <w:tr w:rsidR="005D54E4" w:rsidRPr="00BB0DFF" w:rsidTr="005D54E4">
        <w:tc>
          <w:tcPr>
            <w:tcW w:w="5418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4E4" w:rsidRPr="00BB0DFF" w:rsidTr="005D54E4">
        <w:tc>
          <w:tcPr>
            <w:tcW w:w="5418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департамента организации закупочной деятельности и юридической работы Министерства здравоохранения Калининградской области </w:t>
            </w:r>
          </w:p>
        </w:tc>
        <w:tc>
          <w:tcPr>
            <w:tcW w:w="2200" w:type="dxa"/>
          </w:tcPr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</w:tcPr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54E4" w:rsidRPr="00BB0DFF" w:rsidRDefault="005D54E4" w:rsidP="005D54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Витошко</w:t>
            </w:r>
          </w:p>
          <w:p w:rsidR="005D54E4" w:rsidRPr="00BB0DFF" w:rsidRDefault="005D54E4" w:rsidP="005D54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0DFF" w:rsidRPr="00BB0DFF" w:rsidRDefault="00BB0DFF" w:rsidP="00BB0D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FF" w:rsidRPr="00BB0DFF" w:rsidRDefault="00BB0DFF" w:rsidP="00BB0DFF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F" w:rsidRPr="00BB0DFF" w:rsidRDefault="00BB0DFF" w:rsidP="00BB0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5"/>
      </w:tblGrid>
      <w:tr w:rsidR="00BB0DFF" w:rsidRPr="00BB0DFF" w:rsidTr="00A6538B">
        <w:trPr>
          <w:trHeight w:val="225"/>
        </w:trPr>
        <w:tc>
          <w:tcPr>
            <w:tcW w:w="5545" w:type="dxa"/>
            <w:shd w:val="clear" w:color="auto" w:fill="auto"/>
            <w:vAlign w:val="center"/>
          </w:tcPr>
          <w:p w:rsidR="00BB0DFF" w:rsidRPr="00BB0DFF" w:rsidRDefault="00BB0DFF" w:rsidP="00BB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Мосеева Ирина Александровна</w:t>
            </w:r>
          </w:p>
        </w:tc>
      </w:tr>
      <w:tr w:rsidR="00BB0DFF" w:rsidRPr="00BB0DFF" w:rsidTr="00A6538B">
        <w:trPr>
          <w:trHeight w:val="156"/>
        </w:trPr>
        <w:tc>
          <w:tcPr>
            <w:tcW w:w="5545" w:type="dxa"/>
            <w:shd w:val="clear" w:color="auto" w:fill="auto"/>
            <w:vAlign w:val="center"/>
          </w:tcPr>
          <w:p w:rsidR="00BB0DFF" w:rsidRPr="00BB0DFF" w:rsidRDefault="00BB0DFF" w:rsidP="00BB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D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(4012) 604-861</w:t>
            </w:r>
          </w:p>
        </w:tc>
      </w:tr>
    </w:tbl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9659E" w:rsidSect="00525C9C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C8" w:rsidRDefault="00852CC8" w:rsidP="00340FC5">
      <w:pPr>
        <w:spacing w:after="0" w:line="240" w:lineRule="auto"/>
      </w:pPr>
      <w:r>
        <w:separator/>
      </w:r>
    </w:p>
  </w:endnote>
  <w:endnote w:type="continuationSeparator" w:id="0">
    <w:p w:rsidR="00852CC8" w:rsidRDefault="00852CC8" w:rsidP="0034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C8" w:rsidRDefault="00852CC8" w:rsidP="00340FC5">
      <w:pPr>
        <w:spacing w:after="0" w:line="240" w:lineRule="auto"/>
      </w:pPr>
      <w:r>
        <w:separator/>
      </w:r>
    </w:p>
  </w:footnote>
  <w:footnote w:type="continuationSeparator" w:id="0">
    <w:p w:rsidR="00852CC8" w:rsidRDefault="00852CC8" w:rsidP="0034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601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0FC5" w:rsidRPr="00340FC5" w:rsidRDefault="00340F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0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C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FC5" w:rsidRDefault="00340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3A" w:rsidRDefault="00A12D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42BB9"/>
    <w:multiLevelType w:val="hybridMultilevel"/>
    <w:tmpl w:val="33E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81757"/>
    <w:multiLevelType w:val="hybridMultilevel"/>
    <w:tmpl w:val="4F3E705C"/>
    <w:lvl w:ilvl="0" w:tplc="D2441F8E">
      <w:start w:val="1"/>
      <w:numFmt w:val="decimal"/>
      <w:lvlText w:val="%1"/>
      <w:lvlJc w:val="center"/>
      <w:pPr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C5"/>
    <w:rsid w:val="00001D59"/>
    <w:rsid w:val="00035EAB"/>
    <w:rsid w:val="00084052"/>
    <w:rsid w:val="000869E4"/>
    <w:rsid w:val="000C4AAC"/>
    <w:rsid w:val="000D6808"/>
    <w:rsid w:val="00121CDE"/>
    <w:rsid w:val="001574F0"/>
    <w:rsid w:val="001D54F5"/>
    <w:rsid w:val="00267DCA"/>
    <w:rsid w:val="00273861"/>
    <w:rsid w:val="00273A11"/>
    <w:rsid w:val="002E0103"/>
    <w:rsid w:val="002E3492"/>
    <w:rsid w:val="003402D6"/>
    <w:rsid w:val="00340FC5"/>
    <w:rsid w:val="00352420"/>
    <w:rsid w:val="003B440E"/>
    <w:rsid w:val="00406348"/>
    <w:rsid w:val="004A7D87"/>
    <w:rsid w:val="004C7232"/>
    <w:rsid w:val="004C7CCE"/>
    <w:rsid w:val="00525C9C"/>
    <w:rsid w:val="00546CE7"/>
    <w:rsid w:val="005D54E4"/>
    <w:rsid w:val="005D7C7D"/>
    <w:rsid w:val="00653BAE"/>
    <w:rsid w:val="006544A8"/>
    <w:rsid w:val="00673B2C"/>
    <w:rsid w:val="00686E27"/>
    <w:rsid w:val="006B6282"/>
    <w:rsid w:val="00701338"/>
    <w:rsid w:val="00752962"/>
    <w:rsid w:val="00772C88"/>
    <w:rsid w:val="00775707"/>
    <w:rsid w:val="00787084"/>
    <w:rsid w:val="007A103E"/>
    <w:rsid w:val="007A2F9C"/>
    <w:rsid w:val="007C4F92"/>
    <w:rsid w:val="007D5F0A"/>
    <w:rsid w:val="0083188A"/>
    <w:rsid w:val="008525C0"/>
    <w:rsid w:val="00852CC8"/>
    <w:rsid w:val="008752A3"/>
    <w:rsid w:val="00896437"/>
    <w:rsid w:val="0089659E"/>
    <w:rsid w:val="008C7501"/>
    <w:rsid w:val="008E2B26"/>
    <w:rsid w:val="008F2D7E"/>
    <w:rsid w:val="00907B78"/>
    <w:rsid w:val="00927D18"/>
    <w:rsid w:val="00966556"/>
    <w:rsid w:val="00967C16"/>
    <w:rsid w:val="00973C71"/>
    <w:rsid w:val="00997999"/>
    <w:rsid w:val="00A12D3A"/>
    <w:rsid w:val="00A32015"/>
    <w:rsid w:val="00A87702"/>
    <w:rsid w:val="00A96078"/>
    <w:rsid w:val="00AC254E"/>
    <w:rsid w:val="00AD41EE"/>
    <w:rsid w:val="00AF36E4"/>
    <w:rsid w:val="00B31115"/>
    <w:rsid w:val="00B335F7"/>
    <w:rsid w:val="00B77727"/>
    <w:rsid w:val="00BB0DFF"/>
    <w:rsid w:val="00BB38C5"/>
    <w:rsid w:val="00C464B3"/>
    <w:rsid w:val="00C760F0"/>
    <w:rsid w:val="00C90F91"/>
    <w:rsid w:val="00CC28BB"/>
    <w:rsid w:val="00CC732A"/>
    <w:rsid w:val="00CF5632"/>
    <w:rsid w:val="00D60C74"/>
    <w:rsid w:val="00D72832"/>
    <w:rsid w:val="00D8068E"/>
    <w:rsid w:val="00DB31EE"/>
    <w:rsid w:val="00DE03AE"/>
    <w:rsid w:val="00E460D3"/>
    <w:rsid w:val="00E741E9"/>
    <w:rsid w:val="00EF6EA6"/>
    <w:rsid w:val="00F00140"/>
    <w:rsid w:val="00F176CA"/>
    <w:rsid w:val="00F31A75"/>
    <w:rsid w:val="00F420D2"/>
    <w:rsid w:val="00F427C5"/>
    <w:rsid w:val="00F65270"/>
    <w:rsid w:val="00F90930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B1BCB-C2FE-4BD8-8371-C31FFB6C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FC5"/>
  </w:style>
  <w:style w:type="paragraph" w:styleId="a5">
    <w:name w:val="footer"/>
    <w:basedOn w:val="a"/>
    <w:link w:val="a6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FC5"/>
  </w:style>
  <w:style w:type="paragraph" w:styleId="a7">
    <w:name w:val="List Paragraph"/>
    <w:basedOn w:val="a"/>
    <w:uiPriority w:val="34"/>
    <w:qFormat/>
    <w:rsid w:val="00A12D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7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BB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BB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 Федорович</dc:creator>
  <cp:keywords/>
  <dc:description/>
  <cp:lastModifiedBy>Мосеева Ирина Александровна</cp:lastModifiedBy>
  <cp:revision>3</cp:revision>
  <cp:lastPrinted>2025-06-04T08:19:00Z</cp:lastPrinted>
  <dcterms:created xsi:type="dcterms:W3CDTF">2025-08-05T07:22:00Z</dcterms:created>
  <dcterms:modified xsi:type="dcterms:W3CDTF">2025-08-05T07:23:00Z</dcterms:modified>
</cp:coreProperties>
</file>