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ne="http://schemas.microsoft.com/office/word/2006/wordml" xmlns:wps="http://schemas.microsoft.com/office/word/2010/wordprocessingShape" xmlns:mc="http://schemas.openxmlformats.org/markup-compatibility/2006" mc:Ignorable="wp14">
  <w:body>
    <w:p>
      <w:pPr>
        <w:jc w:val="center"/>
        <w:spacing w:lineRule="auto" w:line="240"/>
      </w:pPr>
      <w:r>
        <w:rPr>
          <w:rFonts w:ascii="Tahoma" w:hAnsi="Tahoma"/>
          <w:b/>
          <w:color w:val="0000FF"/>
        </w:rPr>
        <w:t>Тест: "Медицинская сестра по массажу".</w:t>
      </w:r>
    </w:p>
    <w:p>
      <w:pPr>
        <w:spacing w:lineRule="auto" w:line="240"/>
      </w:pPr>
      <w:r>
        <w:rPr>
          <w:rFonts w:ascii="Tahoma" w:hAnsi="Tahoma"/>
        </w:rPr>
        <w:t/>
      </w:r>
    </w:p>
    <w:p>
      <w:pPr>
        <w:spacing w:lineRule="auto" w:line="240"/>
      </w:pPr>
      <w:r>
        <w:rPr>
          <w:rFonts w:ascii="Tahoma" w:hAnsi="Tahoma"/>
        </w:rPr>
        <w:t>Тестируемый: _______________________________</w:t>
      </w:r>
      <w:r>
        <w:rPr>
          <w:rFonts w:ascii="Tahoma" w:hAnsi="Tahoma"/>
        </w:rPr>
        <w:t xml:space="preserve">   </w:t>
      </w:r>
      <w:r>
        <w:rPr>
          <w:rFonts w:ascii="Tahoma" w:hAnsi="Tahoma"/>
        </w:rPr>
        <w:t>Дата: _____________________</w:t>
      </w:r>
    </w:p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14505"/>
      </w:tblGrid>
      <w:tr>
        <w:tc>
          <w:tcPr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/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14505"/>
      </w:tblGrid>
      <w:tr>
        <w:tc>
          <w:tcPr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/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ЧАСТОТА ОБРАБОТКИ МАССАЖНЫХ СТОЛОВ В КАБИНЕТЕ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после каждого пациента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 раз в день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 раза в день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 раз в неделю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УКАЖИТЕ СПОСОБ ОБРАБОТКИ РУК МАССАЖИСТА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протираются спиртом после каждого больного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протираются 0,5% раствором хлорамина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моются проточной водой, с 2-х кратным намыливанием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гигиеническая обработка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ВИДЫ ЛЕЧЕНИЯ, С КОТОРЫМИ МАССАЖ НЕ СОВМЕСТИМ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рентгенотерапия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медикаментозное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ЛФК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ультразвук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УКАЖИТЕ ФУНКЦИЮ ПОПЕРЕЧНОЙ МЫШЦЫ ЖИВОТА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вращает туловище назад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сгибает туловище вперёд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удерживает органы брюшной полости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наклоняет туловище на бок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ФУНКЦИЯ НАРУЖНОЙ КОСОЙ МЫШЦЫ ЖИВОТА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8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вращает туловище в противоположную сторону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вращает туловище в свою сторону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сгибает туловище назад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сгибает туловище вперёд КРАТКОВРЕМЕННЫЕ, ПРЕРЫВИСТЫЕ, ИНТЕНСИВНЫЕ ПРИЁМЫ ОКАЗЫВАЮТ НА ЦНС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седативное действие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возбуждающее действие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7)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гармонизирующее действие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8)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смешанное действие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КАКОМ НАПРАВЛЕНИИ ВЫПОЛНЯЮТСЯ ПРИЁМЫ ПОГЛАЖИВАНИЯ НА КОНЕЧНОСТЯХ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 периферии к центру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 центра к периферии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поперечно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продольно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РАЗДЕЛЬНО-ПОСЛЕДОВАТЕЛЬНОЕ ПОГЛАЖИВАНИЕ ВЫПОЛНЯЕТСЯ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двумя руками одновременно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одной рукой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двумя руками поочерёдно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симметрично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ОСНОВНЫМ ОБЪЕКТОМ ПРИЁМА РАЗМИНАНИЯ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мышцы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кожа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подкожная клетчатка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суставы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УСЛОВИЕ, ОБЯЗАТЕЛЬНОЕ ПРИ ПРОВЕДЕНИИ ПРИЁМА РАЗМИНАНИЯ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8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минимальное расслабление мышц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предварительные тепловые процедуры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общение с больным в ходе процедуры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максимальное расслабление мышц ПРИЁМ РАЗМИНАНИЯ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надавливание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пиление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7)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штрихование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8)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пунктирование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ОБЯЗАТЕЛЬНОЕ УСЛОВИЕ ПРИ ВЫПОЛНЕНИИ УДАРНЫХ ПРИЁМОВ ВИБРАЦИИ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глубокое воздействие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ритмичность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поверхностное воздействие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току лимфы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ПРИЁМ ВИБРАЦИИ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сотрясение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пересекание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выжимание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штрихование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ПРИЁМ «ПОДТАЛКИВАНИЕ» ВЫПОЛНЯЕТСЯ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спине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волосистой части головы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животе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конечностях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НАПРАВЛЕНИЕ МАССАЖНЫХ ДВИЖЕНИЙ ПРИ МАССАЖЕ КРУГОВОЙ МЫШЦЫ ГЛАЗА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 наружного угла глаза к внутреннему, по нижнему краю орбиты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 внутреннего угла к наружному по нижнему краю орбиты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 наружного к внутреннему по верхнему краю орбиты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 внутреннего угла глаза к наружному, по верхнему краю орбиты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ПОЛОЖЕНИЕ ПАЦИЕНТА ПРИ МАССАЖЕ ГРУДНОЙ КЛЕТКИ СПЕРЕДИ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лѐжа на спине, под колени валик, руки вдоль туловища ладонями вниз, под головой подушка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лѐжа на спине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лѐжа на животе, под колени валик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лѐжа на спине, под голеностоп валик, руки вдоль туловища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ВЕРХНЯЯ ГРАНИЦА ПРИ МАССАЖЕ СПИНЫ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плечевые суставы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нижние углы лопаток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линия, соединяющая ости лопаток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уровень седьмого шейного позвонка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НАПРАВЛЕНИЕ МАССАЖНЫХ ДВИЖЕНИЙ ПРИ ОТСАСЫВАЮЩЕМ МАССАЖЕ ВЕРХНЕЙ КОНЕЧНОСТИ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 периферии к центру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 центра к периферии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продольное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поперечное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НАЗОВИТЕ ВЕРХНЮЮ ГРАНИЦУ ПРИ МАССАЖЕ ЖИВОТА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уровень пупка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уровень мечевидного отростка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край рёберной дуги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VII межреберье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НАПРАВЛЕНИЕ МАССАЖНЫХ ДВИЖЕНИЙ ПРИ МАССАЖЕ ЖИВОТА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8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вокруг пупка по часовой стрелке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вокруг пупка против часовой стрелки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 передне-срединной линии к боковым границам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 мечевидного отростка к симфизу НАЗОВИТЕ НИЖНЮЮ ГРАНИЦУ ЗАДНЕЙ ПОВЕРХНОСТИ ВОРОТНИКОВОЙ ОБЛАСТИ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IV позвонок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нижний край дельтовидной мышцы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7)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ости лопаток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8)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линия ключиц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УКАЖИТЕ ОБЛАСТИ, ТРЕБУЮЩИЕ ЩАДЯЩЕЙ ОБРАБОТКИ ПРИ ПРОВЕДЕНИИ ПОДВОДНОГО ДУША МАССАЖА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спина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живот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пояснично-ягодичная область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конечности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ВЛИЯНИЕ МАССАЖА НА КОЖУ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удаление с кожи отживших клеток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улучшение кожного дыхания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усиление выделения продуктов распада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ПЕРЕСЕКАНИЕ ОТНОСИТСЯ К ГРУППЕ ПРИЁМОВ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растирания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поглаживания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разминания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вибрация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КАКОЙ ПРИЁМ ПОГЛАЖИВАНИЯ ЯВЛЯЕТСЯ САМЫМ ГЛУБОКИМ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плоскостное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спиралевидное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гребнеобразное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обхватывающее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ТЕМПЕРАТУРА ВОЗДУХА В ПОМЕЩЕНИИ ДЛЯ МАССАЖА ДОЛЖНА БЫТЬ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22 гр. Цельсия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18 гр. Цельсия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25 гр. Цельсия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27 гр. Цельсия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ПРИЁМАМ РАСТИРАНИЯ ОТНОСИТСЯ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рубление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выжимание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валик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строгание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ОТРИЦАТЕЛЬНАЯ РЕАКЦИЯ НА КОЖУ ПОСЛЕ ДЕЙСТВИЯ МАССАЖА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спазм кожных сосудов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улучшение кожного дыхания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усиление выделения продуктов распада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повышение тонуса кожи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ВОЗМОЖНЫМ ОСЛОЖНЕНИЕМ МАССАЖА НА ЛИМФАТИЧЕСКУЮ СИСТЕМУ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увеличение лимфатических узлов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ускорение движения лимфы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улучшение обмена веществ между кровью и тканями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улучшение лимфооттока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КАКОЙ ВИД МАССАЖА НЕ ЯВЛЯЕТСЯ ЛЕЧЕБНЫМ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колон-массаж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рефлекторно-сегментарный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гигенический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соединительнотканный массаж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ГИГИЕНИЧЕСКИЙ МАССАЖ БАЗИРУЕТСЯ НА ПРИЁМАХ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точечного массажа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классического массажа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рефлекторно-сегментарного массажа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периост – массажа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ПОД ТЕРМИНОМ ГИГИЕНИЧЕСКИЙ МАССАЖ ПОНИМАЮТ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массаж для профилактики заболеваний и сохранения здоровья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массаж, применяющийся с профилактической и лечебной целью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массаж для подготовки мышц к физическим нагрузкам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сегментарный массаж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ИСПОЛЬЗОВАНИЕ ТАЛЬКА ДЛЯ ЛУЧШЕГО СКОЛЬЖЕНИЯ РУК МАССАЖИСТА РЕКОМЕНДУЕТСЯ ПРИ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повышенной потливости пациента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нарушении целостности кожных покровов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микозе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гнойничковых заболеваниях кожи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СДАВЛИВАНИЕ-СЖАТИЕ – ЭТО ПРИЁМ МАССАЖА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спортивного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периостального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классического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точечного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РАЗЛИЧАЮТ СЛЕДУЮЩИЕ ПРИЁМЫ КЛАССИЧЕСКОГО МАССАЖА, КРОМЕ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разминание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поглаживание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растягивание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вибрация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ПРИЁМАМ РАСТИРАНИЯ ОТНОСЯТСЯ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штрихование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встряхивание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стегание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подталкивание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САГИТТАЛЬНАЯ ПЛОСКОСТЬ ДЕЛИТ ТЕЛО ЧЕЛОВЕКА НА ЧАСТИ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верхнюю и нижнюю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левую и правую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переднюю и заднюю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ответы правильны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ФРОНТАЛЬНАЯ ПЛОСКОСТЬ ДЕЛИТ ТЕЛО ЧЕЛОВЕКА НА ЧАСТИ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переднюю и заднюю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верхнюю и нижнюю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левую и правую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ответы правильны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ПОВЕРХНОСТНАЯ МЫШЦА СПИНЫ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поднимающая лопатку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трапецивидная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мышца, выпрямляющая позвоночник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ременная мышца головы и шеи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ФИЗИОЛОГИЧЕСКИЙ ИЗГИБ ПОЗВОНОЧНИКА ВЫПУКЛОСТЬЮ КПЕРЕДИ НАЗЫВАЕТСЯ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8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лордоз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кифоз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сколиоз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синостоз ФИЗИОЛОГИЧЕСКИЙ ИЗГИБ ПОЗВОНОЧНИКА ВЫПУКЛОСТЬЮ КЗАДИ НАЗЫВАЕТСЯ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сколиоз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кифоз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7)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лордоз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8)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синостоз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ПРИЁМАМ КЛАССИЧЕСКОГО МАССАЖА ОТНОСЯТСЯ ВСЕ, КРОМЕ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сдвигания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перемещения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штрихования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пощипывания-подергивания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ДЛЯ ЛИКВИДАЦИИ СПАСТИЧНОСТИ МЫШЦЫ ПРИМЕНЯЮТ ПРИЁМЫ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накатывания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глубокого разминания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поглаживания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поперечно- прерывистого разминания с перекручиванием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ПРИЁМОМ ПОГЛАЖИВАНИЯ В КЛАССИЧЕСКОМ МАССАЖЕ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крестообразное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зигзагообразное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полукружное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поперечное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ЦЕЛЬ ПРИЁМА РАСТИРАНИЯ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усиление притока крови к внутренним органам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усиление притока крови к массируемому участку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уменьшение притока крови к массируемому участку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уменьшение притока крови к внутренним органам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СИЛА ДАВЛЕНИЯ ПРИ ПРИЁМЕ РАСТИРАНИЯ УВЕЛИЧИВАЕТСЯ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местах с толстым слоем мягких тканей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местах с тонким слоем мягких тканей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болезненных участках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местах костных выступов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ПОЯВЛЕНИЕ НЕЖЕЛАТЕЛЬНЫХ РЕАКЦИЙ НА МАССАЖ УКАЗЫВАЕТ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гиперемия кожи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углубление дыхания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усиление боли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увеличение кровотока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ПРИЁМ РАЗМИНАНИЯ ВКЛЮЧАЕТ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отжимание тканей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сотрясение тканей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перетирание тканей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скольжение рук по коже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ПРИЁМАМ РАСТИРАНИЯ ОТНОСЯТ ВСЁ, КРОМЕ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строгание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штрихование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валик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пересекание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ВЫПОЛНЕНИИ ПРИЁМА РАЗМИНАНИЯ В БЫСТРОМ ТЕМПЕ ВОЗМОЖНО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спазм мышц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влияние на отдаленные органы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уменьшение боли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расслабление мышц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СМАЗЫВАЮЩИЕ ВЕЩЕСТВА И ПРИСЫПКИ ПРИ ВЫПОЛНЕНИИ ПРИЁМА РАЗМИНАНИЯ ПРИМЕНЯЮТСЯ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показаниям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всегда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просьбе пациента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желанию массажиста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КАКИЕ ВИДЫ ВИБРАЦИИ НЕ ПРИМЕНЯЮТСЯ В КЛАССИЧЕСКОМ МАССАЖЕ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сдавливание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сжатие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стабильная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прерывистая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ЦЕЛИ ПРИЁМОВ НЕПРЕРЫВИСТОЙ ВИБРАЦИИ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повышение мышечного тонуса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понижение мышечного тонуса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снижение возбудимости ЦНС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уменьшение проводимости периферической нервной системы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ПРИЁМОМ НЕПРЕРЫВИСТОЙ ВИБРАЦИИ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встряхивание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пунктирование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подталкивание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сотрясение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ЦЕЛЬ НЕПРЕРЫВИСТОЙ ВИБРАЦИИ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усиление процессов торможения в центральной нервной системе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усиление процессов возбуждения в центральной нервной системе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повышение мышечного тонуса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повышение тонуса сосудистой стенки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ПРИЁМ НЕПРЕРЫВИСТОЙ ВИБРАЦИИ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стегание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поколачивание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похлопывание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сотрясение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КЛАССИЧЕСКИЙ МАССАЖ ОКАЗЫВАЕТ СЛЕДУЮЩЕЕ ДЕЙСТВИЕ НА КОЖУ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увеличивает количество гемоглобина в крови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очищает от роговых чешуек поверхностного эпидермиса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опорожняет протоки сальных желез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усиливает кровообращение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ДЕЙСТВИЕ МАССАЖА НА ПОДКОЖНО-ЖИРОВУЮ ТКАНЬ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усиления обменных процессов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увеличение жира в подкожном слое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снижения обменных процессов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ослабление крово-и лимфообращения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ВЛИЯНИЕ ИНТЕНСИВНОГО МАССАЖА НА НЕРВНУЮ СИСТЕМУ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улучшение проводимости периферических нервов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уменьшает перистальтику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торможение ЦНС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понижение мышечного тонуса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ВЛИЯНИЕ МАССАЖА НА МЫШЦЫ ПРОЯВЛЯЕТСЯ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усиление трофики ткани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снижением электрической активности мышц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угнетением окислительно-восстановительных процессов в мышцах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улучшение сократимости мышц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ПРОТИВОПОКАЗАНИЕМ ДЛЯ НАЗНАЧЕНИЯ МАССАЖА ПРИ ЗАБОЛЕВАНИЯХ СЕРДЕЧНО-СОСУДИСТОЙ СИСТЕМЫ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острый период инфаркта миокарда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гипотоническая болезнь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хроническая ишемическая болезнь сердца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гипертоническая болезнь I-II ст.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ГИПЕРТОНИЧЕСКОЙ БОЛЕЗНИ ПО В.Н. МОШКОВУ НЕ МАССИРУЕТСЯ ОБЛАСТЬ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головы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воротниковой зоны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поясницы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живота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ПРОТИВОПОКАЗАНИЕМ К ПРИМЕНЕНИЮ МАССАЖА ПРИ ЗАБОЛЕВАНИЯХ ПЕРИФЕРИЧЕСКИХ-СОСУДОВ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диабетическая ангиопатия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облитерирующий эндартериит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острый тромбофлебит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варикозное расширение вен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ЦЕЛЬЮ МАССАЖА ПРИ ОБЛИТЕРИРУЮЩЕМ ЭНДАРТЕРИИТЕ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улучшение коллатерального кровообращения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образование застойных явлений и отеков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нарушение трофики, обмена и регенерации тканей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усиление боли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ВАРИКОЗНОМ РАСШИРЕНИИ ВЕН НИЖНИХ КОНЕЧНОСТЕЙ ПОКАЗАН МАССАЖ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пояснично-крестцовой области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грудной клетки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верхних конечностей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воротниковой зоны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СТЕНОКАРДИИ ПОКОЯ КЛАССИЧЕСКИЙ МАССАЖ НАЧИНАЮТ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второй день после приступа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четвёртый-пятый день после приступа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сразу после приступа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через семь дней после приступа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СДАВЛИВАНИЕ ГРУДНОЙ КЛЕТКИ ПОКАЗАНО ПРИ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8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плеврите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неврастении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стенокардии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бронхиальной астме ПРОТИВОПОКАЗАНИЕМ К ПРИМЕНЕНИЮ МАССАЖА ПРИ ЗАБОЛЕВАНИЯХ ОРГАНОВ ДЫХАНИЯ ЯВЛЯЕТСЯ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экссудативный плеврит в острой стадии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хронический бронхит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7)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бронхиальная астма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8)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эмфизема лѐгких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ИНТЕСИВНОМ МАССАЖЕ АСИММЕТРИЧНЫХ ЗОН ГРУДНОЙ КЛЕТКИ КАЖДЫЙ КВАДРАТ МАССИРУЕТСЯ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один раз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два раза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три раза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четыре раза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УКАЖИТЕ ПРИЁМЫ, ПРОВЕДЕНИЕ КОТОРЫХ ЭФФЕКТИВНО ПРИ ТРУДНО ОТДЕЛЯЕМОЙ МОКРОТЕ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ударная вибрация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поверхностное растирание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глубокие приѐмы разминания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поглаживание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КАКОМУ ВАРИАНТУ ПРОВОДЯТ ИНТЕНСИВНЫЙ МАССАЖ АСИММЕТРИЧНЫХ ЗОН ПО КУЗНЕЦОВУ ПРИ БРОНХИАЛЬНОЙ АСТМЕ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третьему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первому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второму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четвѐртому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ПРОТИВОПОКАЗАНИЕМ ДЛЯ МАССАЖА ПРИ ОСТРЫХ ТРАВМАХ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ушибы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инфицированные раны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вывихи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растяжения связок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ПЕРЕЛОМАХ КОСТЕЙ ВЕРХНЕЙ КОНЕЧНОСТИ ПОСЛЕ СНЯТИЯ ИММОБИЛИЗАЦИИ НЕ ПРОВОДИТСЯ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рубление или похлопывание над местом перелома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поглаживание и растирание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отсасывающий массаж выше места перелома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поверхностное разминание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УКАЖИТЕ, КАКИЕ ДЕЙСТВИЯ НЕ ДОЛЖЕН ОКАЗАТЬ МАССАЖ ПРИ ЗАБОЛЕВАНИИ СУСТАВА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стимулировать кровообращение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вызвать гипермобильность сустава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усилить боль в суставе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сохранить нормальную амплитуду движения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КОСОЛАПОСТИ БОЛЕЕ ИНТЕСИВНЫЙ И БОЛЕЕ ГЛУБОКИЙ МАССАЖ ДЕЛАЕТСЯ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переднелатеральной группе мышц голени и тыле стопы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задней поверхности голени и подошвы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подошве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тыле стопы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КОНТРАКТУРАХ МАССАЖ НАЧИНАЮТ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 вогнутой стороны контрактуры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 выпуклой стороны контрактуры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 двух сторон одновременно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всѐ равно как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ПЕРЕЛОМАХ КОСТЕЙ ИСКЛЮЧАЮТСЯ ПРИЁМЫ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поглаживания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растирания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ручной прерывистой вибрации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непрерывистой вибрации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ИЗОЛИРОВАННОМ ПЕРЕЛОМЕ БЕЗ НАРУШЕНИЯ ЦЕЛОСТНОСТИ ТАЗОВОГО КОЛЬЦА МОЖНО ЛИ НАЗНАЧИТЬ МАССАЖ НА ОБЛАСТЯХ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места возможного образования пролежней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живота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нижние конечности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ЦЕЛЬЮ МАССАЖА ПРИ ВЯЛЫХ ПАРАЛИЧАХ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8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снижение тонуса пораженных мышц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улучшение кровообращения, лимфообращения и трофики мышц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улучшение проводимости нервных волокон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повышение тонуса пораженных мышц МАССАЖ ПРИ ПОЯСНИЧНО-КРЕСТЦОВОМ ОСТЕОХОНДРОЗЕ ИСКЛЮЧАЕТ МАССАЖ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трапециевидных мышц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ягодичных мышц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7)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области крестца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8)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поясничных и нижнегрудных спинномозговых сегментов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ПАРЕЗ – ЭТО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ослабление произвольных движений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полное отсутствие произвольных движений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появление синхронных движений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появление судорог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ЛИЦЕВОЙ НЕРВ ИННЕРВИРУЕТ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жевательные мышцы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мимические мышцы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жевательные мышцы и слюнные железы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жевательные и мимические мышцы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ДЛЯ «ЦЕНТРАЛЬНЫХ» ПАРАЛИЧЕЙ ХАРАКТЕРНО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мышечный гипертонус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снижение рефлексов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мышечная атрофия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гиперлабильность в суставах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ДЛЯ «ПЕРИФЕРИЧЕСКИХ» ПАРАЛИЧЕЙ ХАРАКТЕРНО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спастическая контрактура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гиперрефлексия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арефлексия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мышечный гипертонус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ДЛЯ СНИЖЕНИЯ МЫШЕЧНОГО ТОНУСА ПРИ СПАСТИЧЕСКИХ ПАРАЛИЧАХ ИСПОЛЬЗУЮТСЯ СЛЕДУЮЩИЕ ПРИЁМЫ МАССАЖА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поверхностное поглаживание и непрерывистая вибрация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глубокое поглаживание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растирание и прерывистая вибрация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разминание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МАССАЖ ПРИ СПАСТИЧЕСКОМ КОЛИТЕ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плавный, медленный с небольшой силой давления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глубокий, энергичный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 раздражением реберной дуги и гребней подвздошных костей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 приемами пунктирования и похлопывания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НАЗОВИТЕ ХАРАКТЕР МАССАЖА ЖИВОТА ПРИ АТОНИЧЕСКОМ КОЛИТЕ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седативный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тонизирующий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нейтральный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согревающий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 КАКОЙ ОБЛАСТИ НАЧИНАЮТ МАССИРОВАТЬ ПРИ ОТЁКАХ И ЗАСТОЙНЫХ ЯВЛЕНИЯХ В ОБЛАСТИ НИЖНИХ КОНЕЧНОСТЕЙ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области бедра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области голени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области стопы и пальцев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области груди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БРОНХОЭКТАТИЧЕСКОЙ БОЛЕЗНИ С ПОРАЖЕНИЕМ НИЖНИХ ДОЛЕЙ ЛЁГКИХ МАССАЖ ПРОВОДИТСЯ В ПОЛОЖЕНИИ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9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лѐжа на животе с опущенным головным концом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лѐжа на спине с опущенным ножным концом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лѐжа на здоровом боку с опущенным головным концом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лѐжа на животе горизонтально Признаки клинической смерти: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потеря сознания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спутанность сознания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7)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отсутствие дыхания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8)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помутнение роговицы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9)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отсутствие кровообращения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Соотношение компрессий на грудину и дыханий при проведении реанимации одним спасателем: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2 вдоха – 15 компрессий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2 вдоха-30 компрессий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1 вдох-5 компрессий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3 вдоха-6 компрессий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Длительность клинической смерти: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3–6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1-2 минуты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10-12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более 20 минут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Нормальное артериальное давление –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артериальное давление менее 139/89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артериальное давление  130/85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артериальное давление  120/80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артериальное давление менее 150/75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Число дыхательных движений у взрослого человека: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18-22 в минуту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10-12 в минуту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12-14 в минуту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16-20 в минуту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Обязательное медицинское страхование гарантирует: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получение всеми гражданами РФ медицинской помощи определенного объема и уровня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получение медицинской помощи минимального объема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выплату пособии в случае временной утраты трудоспособности.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бесплатное получение гражданами высокотехнологичной дорогостоящей медицинской помощи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Информированное добровольное согласие на медицинское вмешательство подписывается: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гражданином, одним из родителей или иным законным представителем и медицинским работником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гражданином, одним из родителей или иным законным представителем и главным врачом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гражданином, законным представителем и руководителем медицинской организации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гражданином, медицинским работником и представителем страховой медицинской Организации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Врачебную тайну составляют: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сведения о состоянии здоровья и диагнозе гражданина, обратившегося за медицинской помощью и иные сведения, полученные при его медицинском обследовании и лечении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сведения о состоянии здоровья и диагнозе гражданина, обратившегося за медицинской помощью и сведения о состоянии здоровья близких родственников пациента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сведения о состоянии здоровья и диагнозе гражданина, обратившегося за медицинской помощью и сведения о состоянии здоровья законных представителей пациента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Врачебную тайну обязаны соблюдать: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лица, которым сведения, составляющие врачебную тайну стали известны при исполнении профессиональных обязанностей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медицинские работники, имеющие высшее медицинское образование и свидетельство об аккредитации специалиста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медицинские и фармацевтические работники, имеющие высшее и среднее медицинское образование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должностные лица медицинской организации, имеющие свидетельство об аккредитации специалиста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Доврачебная помощь при обмороке: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приподнять головной конец, доступ свежего воздуха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опустить ноги, доступ свежего воздуха, раствор аммиака под нос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приподнять ножной конец, доступ свежего воздуха, раствор аммиака на виски и под нос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приподнять ножной конец, доступ свежего воздуха, раствор аммиак под нос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Восстановление или компенсация нарушенных функций организма человека называется: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профилактикой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лечением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диагностикой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реабилитацией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УКАЖИТЕ МАССАЖ, НАИБОЛЕЕ ЭФФЕКТИВНЫЙ ПРИ ОЖИРЕНИИ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общий массаж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воротниковой зоны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живота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посегментный массаж конечностей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«ДВОЙНОЙ ГРИФ» – ЭТО ПРИЕМ МАССАЖА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периостального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классического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спортивного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точечного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ВИДЫ СПОРТИВНОГО МАССАЖА ВКЛЮЧАЮТ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тренировочный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восстановительный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предварительный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КОЖА В МЕСТАХ РЕФЛЕКТОРНЫХ ИЗМЕНЕНИЙ В ПОДКОЖНОЙ СОЕДИНИТЕЛЬНОЙ ТКАНИ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сложно смещается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эластичная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подвижная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изменена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РАЦИОНАЛЬНЫЙ ПРИЕМ ДЛЯ УСТРАНЕНИЯ ОГРАНИЧЕННОГО ГИПЕРТОНУСА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поглаживание, сверление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пиление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поглаживание плоскостное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растяжение-вытяжение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ЧТО ТАКОЕ МИОГЕЛЕЗ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набухание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максимальная точка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уплотнение мышечного волокна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РАЦИОНАЛЬНЫЙ ПРИЕМ ДЛЯ УСТРАНЕНИЯ МИОГЕЛЕЗА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поглаживание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разминание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пиление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вибрация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ОСОБЕННОСТЬ СЕГМЕНТАРНОГО МАССАЖА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послойность воздействия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воздействие на нервные стволы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разминание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воздействие на биологически активные точки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ПРИЕМЫ КОЛОН-МАССАЖА ВЫПОЛНЯЮТСЯ НА ПЯТИ ТОЧКАХ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тонкого кишечника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толстого кишечника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мочевого пузыря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желудка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ПЕРИОСТАЛЬНОМ МАССАЖЕ ПРОВОДИТСЯ ВОЗДЕЙСТВИЕ НА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надкостницу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кожу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подкожную соединительную ткань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мышцы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КАКОМ ВИДЕ МАССАЖА ПРИМЕНЯЕТСЯ «ПОДЛОПАТОЧНЫЙ ПРИЕМ»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рефлекторно-сегментарном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соединительнотканном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колон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точечном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КАКОМ МАССАЖЕ ВОЗДЕЙСТВУЮТ НА РЕАКТИВНЫЕ ТОЧКИ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точечном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спортивном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соединительнотканном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периостальном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ПЕРИОСТАЛЬНЫЙ МАССАЖ ПРИМЕНЯЕТСЯ ПРИ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синдроме головной боли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остеомиелите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туберкулезе костей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перечисленные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СПОСОБЫ УСТРАНЕНИЯ БОЛЕЙ И ПАРЕСТЕЗИЙ В РУКЕ ПРИ РЕФЛЕКТОРНО-СЕГМЕНТАРНОМ МАССАЖЕ ВЫШЕ И НИЖЕ ОСТИ ЛОПАТКИ И ПО ЗАДНЕМУ КРАЮ ДЕЛЬТОВИДНОЙ МЫШЦЫ - МАССАЖ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тканей в подмышечной ямке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нижнего угла левой лопатки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нижнего края грудной клетки слева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области грудины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ДЛЯ УСТРАНЕНИЯ БОЛЕЙ И ДРУГИХ НЕПРИЯТНЫХ ОЩУЩЕНИЙ В ОБЛАСТИ СЕРДЦА ИСПОЛЬЗУЮТ ИНТЕНСИВНЫЙ РЕФЛЕКТОРНО-СЕГМЕНТАРНЫЙ МАССАЖ В ОБЛАСТИ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нижнего края грудной клетки справа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нижнего угла левой лопатки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мягких тканей подмышечной ямки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нижнего края грудной клетки слева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СПОСОБОМ УСТРАНЕНИЯ БОЛЕЙ И ПАРЕСТЕЗИИ В ПРАВОЙ НОГЕ ПРИ РЕФЛЕКТОРНО-СЕГМЕНТАРНОМ МАССАЖЕ ПОЯСНИЧНОЙ ОБЛАСТИ НА УРОВНЕ 3-ГО И 4-ГО ПОЯСНИЧНЫХ СЕГМЕНТОВ СЛЕВА ПРИ ПРАВОСТОРОННЕЙ ИШИАЛГИИ ЯВЛЯЕТСЯ МАССАЖ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тканей между большим вертелом бедренной кости и седалищным бугром справа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области крестца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ягодичной области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правого бедра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СПОСОБОМ УСТРАНЕНИЯ ГОЛОВНОЙ БОЛИ, ГОЛОВОКРУЖЕНИЯ, ПОТЕРИ СОЗНАНИЯ ИЛИ ВНЕЗАПНОГО СНА ПРИ РЕФЛЕКТОРНО-СЕГМЕНТАРНОМ МАССАЖЕ ОБЛАСТИ ЗАТЫЛКА И ШЕЙНЫХ СЕГМЕНТОВ ЯВЛЯЕТСЯ МАССАЖ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век и лба по ходу волокон лобных мышц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области 7-го шейного позвонка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волосистой части головы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нижнего угла лопатки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ПЕРИОСТАЛЬНЫЙ МАССАЖ ПРОТИВОПОКАЗАН ПРИ СЛЕДУЮЩЕЙ ПАТОЛОГИИ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мигрени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остеомиелите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стенокардии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дискинезии желчевыводящих путей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ПОКАЗАНИЕМ К СЕГМЕНТАРНОМУ МАССАЖУ ПРИ ЗАБОЛЕВАНИЯХ ПЕРИФЕРИЧЕСКИХ СОСУДОВ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варикозное расширение вен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трофические язвы нижних конечностей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облитерирующий эндартериит в стадии обострения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острый флебит и тромбофлебит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СОЕДИНИТЕЛЬНО-ТКАННЫЙ МАССАЖ ЯВЛЯЕТСЯ РАЗНОВИДНОСТЬЮ МАССАЖА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рефлекторного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классического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точечного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гигиенического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p>
      <w:pPr>
        <w:spacing w:lineRule="auto" w:line="240"/>
      </w:pPr>
      <w:r>
        <w:rPr>
          <w:rFonts w:ascii="Tahoma" w:hAnsi="Tahoma"/>
        </w:rPr>
        <w:t/>
      </w:r>
    </w:p>
    <w:p>
      <w:r>
        <w:br w:type="page"/>
      </w:r>
    </w:p>
    <w:p>
      <w:pPr>
        <w:spacing w:lineRule="auto" w:line="240"/>
      </w:pPr>
      <w:r>
        <w:rPr>
          <w:rFonts w:ascii="Tahoma" w:hAnsi="Tahoma"/>
        </w:rPr>
        <w:t/>
      </w:r>
    </w:p>
    <w:p>
      <w:pPr>
        <w:jc w:val="center"/>
        <w:spacing w:lineRule="auto" w:line="240"/>
      </w:pPr>
      <w:r>
        <w:rPr>
          <w:rFonts w:ascii="Tahoma" w:hAnsi="Tahoma"/>
          <w:b/>
          <w:color w:val="0000FF"/>
        </w:rPr>
        <w:t>Тест: "Медицинская сестра по массажу".</w:t>
      </w:r>
    </w:p>
    <w:p>
      <w:pPr>
        <w:jc w:val="center"/>
        <w:spacing w:lineRule="auto" w:line="240"/>
      </w:pPr>
      <w:r>
        <w:rPr>
          <w:rFonts w:ascii="Tahoma" w:hAnsi="Tahoma"/>
          <w:b/>
          <w:color w:val="0000FF"/>
        </w:rPr>
        <w:t>Ответы:</w:t>
      </w:r>
    </w:p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1965"/>
        <w:gridCol w:w="12510"/>
      </w:tblGrid>
      <w:tr>
        <w:tc>
          <w:tcPr>
            <w:tcBorders>
              <w:left w:val="single" w:sz="18" w:color="D6D6D6"/>
              <w:top w:val="single" w:sz="18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 (1 б.)</w:t>
            </w:r>
          </w:p>
        </w:tc>
        <w:tc>
          <w:tcPr>
            <w:tcBorders>
              <w:left w:val="single" w:sz="6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1, 6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4, 5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1, 5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1, 2, 3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1, 6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1, 2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2, 3, 4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1, 4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4, 5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2, 3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1, 2, 3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2, 3, 4, 5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1, 5, 7, 9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1, 2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2, 3, 4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#110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#111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#112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#113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#114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#115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</w:tbl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1"/>
  </w:font>
  <w:font w:name="Arial">
    <w:charset w:val="01"/>
  </w:font>
  <w:font w:name="Wingdings">
    <w:charset w:val="01"/>
  </w:font>
  <w:font w:name="Times New Roman">
    <w:charset w:val="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Set" Type="http://schemas.openxmlformats.org/officeDocument/2006/relationships/settings" Target="settings.xml"/></Relationships>
</file>