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70" w:rsidRPr="005F2355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F2355">
        <w:rPr>
          <w:rFonts w:ascii="Times New Roman" w:hAnsi="Times New Roman" w:cs="Times New Roman"/>
          <w:b/>
          <w:noProof/>
          <w:sz w:val="32"/>
          <w:szCs w:val="26"/>
          <w:lang w:eastAsia="ru-RU"/>
        </w:rPr>
        <w:drawing>
          <wp:inline distT="0" distB="0" distL="0" distR="0">
            <wp:extent cx="600710" cy="764540"/>
            <wp:effectExtent l="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070" w:rsidRPr="005F2355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6"/>
        </w:rPr>
      </w:pPr>
    </w:p>
    <w:p w:rsidR="00C33070" w:rsidRPr="005F2355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5F2355">
        <w:rPr>
          <w:rFonts w:ascii="Times New Roman" w:hAnsi="Times New Roman" w:cs="Times New Roman"/>
          <w:b/>
          <w:sz w:val="28"/>
          <w:szCs w:val="27"/>
        </w:rPr>
        <w:t>МИНИСТЕРСТВО ЗДРАВООХРАНЕНИЯ</w:t>
      </w:r>
      <w:r w:rsidR="00051C1C">
        <w:rPr>
          <w:rFonts w:ascii="Times New Roman" w:hAnsi="Times New Roman" w:cs="Times New Roman"/>
          <w:b/>
          <w:sz w:val="28"/>
          <w:szCs w:val="27"/>
        </w:rPr>
        <w:br/>
      </w:r>
      <w:r w:rsidRPr="005F2355">
        <w:rPr>
          <w:rFonts w:ascii="Times New Roman" w:hAnsi="Times New Roman" w:cs="Times New Roman"/>
          <w:b/>
          <w:sz w:val="28"/>
          <w:szCs w:val="27"/>
        </w:rPr>
        <w:t>КАЛИНИНГРАДСКОЙ ОБЛАСТИ</w:t>
      </w:r>
    </w:p>
    <w:p w:rsidR="00C33070" w:rsidRPr="005F2355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C33070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b/>
          <w:spacing w:val="46"/>
          <w:sz w:val="28"/>
          <w:szCs w:val="27"/>
        </w:rPr>
      </w:pPr>
      <w:r w:rsidRPr="000133D8">
        <w:rPr>
          <w:rFonts w:ascii="Times New Roman" w:hAnsi="Times New Roman" w:cs="Times New Roman"/>
          <w:b/>
          <w:spacing w:val="46"/>
          <w:sz w:val="28"/>
          <w:szCs w:val="27"/>
        </w:rPr>
        <w:t>ПРИКАЗ</w:t>
      </w:r>
    </w:p>
    <w:p w:rsidR="00117BB8" w:rsidRPr="000133D8" w:rsidRDefault="00117BB8" w:rsidP="00557783">
      <w:pPr>
        <w:spacing w:after="0" w:line="240" w:lineRule="auto"/>
        <w:jc w:val="center"/>
        <w:rPr>
          <w:rFonts w:ascii="Times New Roman" w:hAnsi="Times New Roman" w:cs="Times New Roman"/>
          <w:b/>
          <w:spacing w:val="46"/>
          <w:sz w:val="28"/>
          <w:szCs w:val="27"/>
        </w:rPr>
      </w:pPr>
    </w:p>
    <w:p w:rsidR="00C33070" w:rsidRPr="005F2355" w:rsidRDefault="00C33070" w:rsidP="00557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967B40" w:rsidRPr="00967B40" w:rsidRDefault="00967B40" w:rsidP="00967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967B40">
        <w:rPr>
          <w:rFonts w:ascii="Times New Roman" w:hAnsi="Times New Roman" w:cs="Times New Roman"/>
          <w:sz w:val="28"/>
          <w:szCs w:val="27"/>
        </w:rPr>
        <w:t xml:space="preserve">                        </w:t>
      </w:r>
      <w:r w:rsidR="0034632D">
        <w:rPr>
          <w:rFonts w:ascii="Times New Roman" w:hAnsi="Times New Roman" w:cs="Times New Roman"/>
          <w:sz w:val="28"/>
          <w:szCs w:val="27"/>
        </w:rPr>
        <w:t>202</w:t>
      </w:r>
      <w:r w:rsidR="0034632D" w:rsidRPr="00496E36">
        <w:rPr>
          <w:rFonts w:ascii="Times New Roman" w:hAnsi="Times New Roman" w:cs="Times New Roman"/>
          <w:sz w:val="28"/>
          <w:szCs w:val="27"/>
        </w:rPr>
        <w:t>6</w:t>
      </w:r>
      <w:r w:rsidRPr="00967B40">
        <w:rPr>
          <w:rFonts w:ascii="Times New Roman" w:hAnsi="Times New Roman" w:cs="Times New Roman"/>
          <w:sz w:val="28"/>
          <w:szCs w:val="27"/>
        </w:rPr>
        <w:t xml:space="preserve"> г. №</w:t>
      </w:r>
    </w:p>
    <w:p w:rsidR="00C33070" w:rsidRDefault="00967B40" w:rsidP="00967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967B40">
        <w:rPr>
          <w:rFonts w:ascii="Times New Roman" w:hAnsi="Times New Roman" w:cs="Times New Roman"/>
          <w:sz w:val="28"/>
          <w:szCs w:val="27"/>
        </w:rPr>
        <w:t>Калининград</w:t>
      </w:r>
    </w:p>
    <w:p w:rsidR="00967B40" w:rsidRPr="005F2355" w:rsidRDefault="00967B40" w:rsidP="00496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33070" w:rsidRPr="00F93241" w:rsidRDefault="002965E7" w:rsidP="002342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2965E7">
        <w:rPr>
          <w:rFonts w:ascii="Times New Roman" w:hAnsi="Times New Roman" w:cs="Times New Roman"/>
          <w:b/>
          <w:bCs/>
          <w:sz w:val="28"/>
          <w:szCs w:val="27"/>
        </w:rPr>
        <w:t xml:space="preserve">Об утверждении политики Министерства здравоохранения Калининградской области в отношении обработки персональных данных </w:t>
      </w:r>
      <w:r w:rsidR="007544E6">
        <w:rPr>
          <w:rFonts w:ascii="Times New Roman" w:hAnsi="Times New Roman" w:cs="Times New Roman"/>
          <w:b/>
          <w:bCs/>
          <w:sz w:val="28"/>
          <w:szCs w:val="27"/>
        </w:rPr>
        <w:br/>
      </w:r>
      <w:r w:rsidR="0034632D" w:rsidRPr="0034632D">
        <w:rPr>
          <w:rFonts w:ascii="Times New Roman" w:hAnsi="Times New Roman" w:cs="Times New Roman"/>
          <w:b/>
          <w:bCs/>
          <w:sz w:val="28"/>
          <w:szCs w:val="27"/>
        </w:rPr>
        <w:t xml:space="preserve">и признании утратившим силу приказа Министерства здравоохранения Калининградской области от </w:t>
      </w:r>
      <w:r w:rsidR="007544E6">
        <w:rPr>
          <w:rFonts w:ascii="Times New Roman" w:hAnsi="Times New Roman" w:cs="Times New Roman"/>
          <w:b/>
          <w:bCs/>
          <w:sz w:val="28"/>
          <w:szCs w:val="27"/>
        </w:rPr>
        <w:t>11</w:t>
      </w:r>
      <w:r w:rsidR="0034632D">
        <w:rPr>
          <w:rFonts w:ascii="Times New Roman" w:hAnsi="Times New Roman" w:cs="Times New Roman"/>
          <w:b/>
          <w:bCs/>
          <w:sz w:val="28"/>
          <w:szCs w:val="27"/>
        </w:rPr>
        <w:t xml:space="preserve"> </w:t>
      </w:r>
      <w:r w:rsidR="007544E6">
        <w:rPr>
          <w:rFonts w:ascii="Times New Roman" w:hAnsi="Times New Roman" w:cs="Times New Roman"/>
          <w:b/>
          <w:bCs/>
          <w:sz w:val="28"/>
          <w:szCs w:val="27"/>
        </w:rPr>
        <w:t>сентября</w:t>
      </w:r>
      <w:r w:rsidR="0034632D">
        <w:rPr>
          <w:rFonts w:ascii="Times New Roman" w:hAnsi="Times New Roman" w:cs="Times New Roman"/>
          <w:b/>
          <w:bCs/>
          <w:sz w:val="28"/>
          <w:szCs w:val="27"/>
        </w:rPr>
        <w:t xml:space="preserve"> 2023 г</w:t>
      </w:r>
      <w:r w:rsidR="00496E36">
        <w:rPr>
          <w:rFonts w:ascii="Times New Roman" w:hAnsi="Times New Roman" w:cs="Times New Roman"/>
          <w:b/>
          <w:bCs/>
          <w:sz w:val="28"/>
          <w:szCs w:val="27"/>
        </w:rPr>
        <w:t>ода</w:t>
      </w:r>
      <w:r w:rsidR="0034632D" w:rsidRPr="0034632D">
        <w:rPr>
          <w:rFonts w:ascii="Times New Roman" w:hAnsi="Times New Roman" w:cs="Times New Roman"/>
          <w:b/>
          <w:bCs/>
          <w:sz w:val="28"/>
          <w:szCs w:val="27"/>
        </w:rPr>
        <w:t xml:space="preserve"> № </w:t>
      </w:r>
      <w:r w:rsidR="007544E6">
        <w:rPr>
          <w:rFonts w:ascii="Times New Roman" w:hAnsi="Times New Roman" w:cs="Times New Roman"/>
          <w:b/>
          <w:bCs/>
          <w:sz w:val="28"/>
          <w:szCs w:val="27"/>
        </w:rPr>
        <w:t>573</w:t>
      </w:r>
      <w:r w:rsidR="00496E36">
        <w:rPr>
          <w:rFonts w:ascii="Times New Roman" w:hAnsi="Times New Roman" w:cs="Times New Roman"/>
          <w:b/>
          <w:bCs/>
          <w:sz w:val="28"/>
          <w:szCs w:val="27"/>
        </w:rPr>
        <w:t xml:space="preserve"> «</w:t>
      </w:r>
      <w:r w:rsidR="007544E6" w:rsidRPr="007544E6">
        <w:rPr>
          <w:rFonts w:ascii="Times New Roman" w:hAnsi="Times New Roman" w:cs="Times New Roman"/>
          <w:b/>
          <w:bCs/>
          <w:sz w:val="28"/>
          <w:szCs w:val="27"/>
        </w:rPr>
        <w:t xml:space="preserve">Об утверждении политики Министерства здравоохранения Калининградской области </w:t>
      </w:r>
      <w:r w:rsidR="006242D3">
        <w:rPr>
          <w:rFonts w:ascii="Times New Roman" w:hAnsi="Times New Roman" w:cs="Times New Roman"/>
          <w:b/>
          <w:bCs/>
          <w:sz w:val="28"/>
          <w:szCs w:val="27"/>
        </w:rPr>
        <w:br/>
      </w:r>
      <w:r w:rsidR="007544E6" w:rsidRPr="007544E6">
        <w:rPr>
          <w:rFonts w:ascii="Times New Roman" w:hAnsi="Times New Roman" w:cs="Times New Roman"/>
          <w:b/>
          <w:bCs/>
          <w:sz w:val="28"/>
          <w:szCs w:val="27"/>
        </w:rPr>
        <w:t>в отношении обработки персональных данных</w:t>
      </w:r>
      <w:r w:rsidR="007544E6">
        <w:rPr>
          <w:rFonts w:ascii="Times New Roman" w:hAnsi="Times New Roman" w:cs="Times New Roman"/>
          <w:b/>
          <w:bCs/>
          <w:sz w:val="28"/>
          <w:szCs w:val="27"/>
        </w:rPr>
        <w:t>»</w:t>
      </w:r>
    </w:p>
    <w:p w:rsidR="00C33070" w:rsidRDefault="00C33070" w:rsidP="00234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557783" w:rsidRDefault="00557783" w:rsidP="00234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33070" w:rsidRPr="002E7860" w:rsidRDefault="0076632F" w:rsidP="00234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 соответствии с пунктом 2 части 1</w:t>
      </w:r>
      <w:r w:rsidR="007544E6" w:rsidRPr="007544E6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статьи</w:t>
      </w:r>
      <w:r w:rsidR="007544E6" w:rsidRPr="007544E6">
        <w:rPr>
          <w:rFonts w:ascii="Times New Roman" w:hAnsi="Times New Roman" w:cs="Times New Roman"/>
          <w:sz w:val="28"/>
          <w:szCs w:val="27"/>
        </w:rPr>
        <w:t xml:space="preserve"> 18.1 Федерального закона </w:t>
      </w:r>
      <w:r>
        <w:rPr>
          <w:rFonts w:ascii="Times New Roman" w:hAnsi="Times New Roman" w:cs="Times New Roman"/>
          <w:sz w:val="28"/>
          <w:szCs w:val="27"/>
        </w:rPr>
        <w:br/>
      </w:r>
      <w:r w:rsidR="007544E6" w:rsidRPr="007544E6">
        <w:rPr>
          <w:rFonts w:ascii="Times New Roman" w:hAnsi="Times New Roman" w:cs="Times New Roman"/>
          <w:sz w:val="28"/>
          <w:szCs w:val="27"/>
        </w:rPr>
        <w:t>от 27</w:t>
      </w:r>
      <w:r w:rsidR="006242D3">
        <w:rPr>
          <w:rFonts w:ascii="Times New Roman" w:hAnsi="Times New Roman" w:cs="Times New Roman"/>
          <w:sz w:val="28"/>
          <w:szCs w:val="27"/>
        </w:rPr>
        <w:t xml:space="preserve"> июля </w:t>
      </w:r>
      <w:r w:rsidR="007544E6" w:rsidRPr="007544E6">
        <w:rPr>
          <w:rFonts w:ascii="Times New Roman" w:hAnsi="Times New Roman" w:cs="Times New Roman"/>
          <w:sz w:val="28"/>
          <w:szCs w:val="27"/>
        </w:rPr>
        <w:t xml:space="preserve">2006 </w:t>
      </w:r>
      <w:r w:rsidR="006242D3">
        <w:rPr>
          <w:rFonts w:ascii="Times New Roman" w:hAnsi="Times New Roman" w:cs="Times New Roman"/>
          <w:sz w:val="28"/>
          <w:szCs w:val="27"/>
        </w:rPr>
        <w:t xml:space="preserve">года </w:t>
      </w:r>
      <w:r w:rsidR="007544E6" w:rsidRPr="007544E6">
        <w:rPr>
          <w:rFonts w:ascii="Times New Roman" w:hAnsi="Times New Roman" w:cs="Times New Roman"/>
          <w:sz w:val="28"/>
          <w:szCs w:val="27"/>
        </w:rPr>
        <w:t xml:space="preserve">№ 152-ФЗ «О персональных данных» </w:t>
      </w:r>
      <w:r w:rsidR="00C33070" w:rsidRPr="002E7860">
        <w:rPr>
          <w:rFonts w:ascii="Times New Roman" w:hAnsi="Times New Roman" w:cs="Times New Roman"/>
          <w:b/>
          <w:spacing w:val="44"/>
          <w:sz w:val="28"/>
          <w:szCs w:val="26"/>
        </w:rPr>
        <w:t>приказыва</w:t>
      </w:r>
      <w:r w:rsidR="00C33070" w:rsidRPr="002E7860">
        <w:rPr>
          <w:rFonts w:ascii="Times New Roman" w:hAnsi="Times New Roman" w:cs="Times New Roman"/>
          <w:b/>
          <w:sz w:val="28"/>
          <w:szCs w:val="26"/>
        </w:rPr>
        <w:t>ю:</w:t>
      </w:r>
    </w:p>
    <w:p w:rsidR="002E7860" w:rsidRPr="0076632F" w:rsidRDefault="007544E6" w:rsidP="002342B1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7544E6">
        <w:rPr>
          <w:rFonts w:ascii="Times New Roman" w:hAnsi="Times New Roman"/>
          <w:sz w:val="28"/>
          <w:szCs w:val="27"/>
        </w:rPr>
        <w:t xml:space="preserve">Утвердить </w:t>
      </w:r>
      <w:r w:rsidR="001B4AF7">
        <w:rPr>
          <w:rFonts w:ascii="Times New Roman" w:hAnsi="Times New Roman"/>
          <w:sz w:val="28"/>
          <w:szCs w:val="27"/>
        </w:rPr>
        <w:t>п</w:t>
      </w:r>
      <w:r w:rsidRPr="007544E6">
        <w:rPr>
          <w:rFonts w:ascii="Times New Roman" w:hAnsi="Times New Roman"/>
          <w:sz w:val="28"/>
          <w:szCs w:val="27"/>
        </w:rPr>
        <w:t xml:space="preserve">олитику Министерства здравоохранения Калининградской области в отношении обработки персональных данных (далее </w:t>
      </w:r>
      <w:r>
        <w:rPr>
          <w:rFonts w:ascii="Times New Roman" w:hAnsi="Times New Roman"/>
          <w:sz w:val="28"/>
          <w:szCs w:val="27"/>
        </w:rPr>
        <w:t>–</w:t>
      </w:r>
      <w:r w:rsidRPr="007544E6">
        <w:rPr>
          <w:rFonts w:ascii="Times New Roman" w:hAnsi="Times New Roman"/>
          <w:sz w:val="28"/>
          <w:szCs w:val="27"/>
        </w:rPr>
        <w:t xml:space="preserve"> Политика) </w:t>
      </w:r>
      <w:r>
        <w:rPr>
          <w:rFonts w:ascii="Times New Roman" w:hAnsi="Times New Roman"/>
          <w:sz w:val="28"/>
          <w:szCs w:val="27"/>
        </w:rPr>
        <w:t>согласно приложению</w:t>
      </w:r>
      <w:r w:rsidR="0034632D" w:rsidRPr="002E7860">
        <w:rPr>
          <w:rFonts w:ascii="Times New Roman" w:hAnsi="Times New Roman"/>
          <w:sz w:val="28"/>
          <w:szCs w:val="27"/>
        </w:rPr>
        <w:t>.</w:t>
      </w:r>
      <w:r w:rsidR="002E7860" w:rsidRPr="002E7860">
        <w:rPr>
          <w:rFonts w:ascii="Times New Roman" w:hAnsi="Times New Roman"/>
          <w:sz w:val="28"/>
          <w:szCs w:val="27"/>
        </w:rPr>
        <w:t xml:space="preserve"> </w:t>
      </w:r>
    </w:p>
    <w:p w:rsidR="006D59B0" w:rsidRDefault="0034632D" w:rsidP="002342B1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76632F">
        <w:rPr>
          <w:rFonts w:ascii="Times New Roman" w:hAnsi="Times New Roman"/>
          <w:sz w:val="28"/>
          <w:szCs w:val="27"/>
        </w:rPr>
        <w:t xml:space="preserve">Признать утратившим силу приказ Министерства здравоохранения Калининградской области от </w:t>
      </w:r>
      <w:r w:rsidR="0076632F" w:rsidRPr="0076632F">
        <w:rPr>
          <w:rFonts w:ascii="Times New Roman" w:hAnsi="Times New Roman"/>
          <w:bCs/>
          <w:sz w:val="28"/>
          <w:szCs w:val="27"/>
        </w:rPr>
        <w:t>11 сентября 2023 года № 573 «Об утверждении политики Министерства здравоохранения Калининградской области в отношении обработки персональных данных»</w:t>
      </w:r>
      <w:r w:rsidR="002E7860" w:rsidRPr="0076632F">
        <w:rPr>
          <w:rFonts w:ascii="Times New Roman" w:hAnsi="Times New Roman"/>
          <w:sz w:val="28"/>
          <w:szCs w:val="27"/>
        </w:rPr>
        <w:t>.</w:t>
      </w:r>
    </w:p>
    <w:p w:rsidR="007B5ED4" w:rsidRPr="002E7860" w:rsidRDefault="007B5ED4" w:rsidP="007B5ED4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 w:rsidRPr="002E7860">
        <w:rPr>
          <w:rFonts w:ascii="Times New Roman" w:hAnsi="Times New Roman"/>
          <w:sz w:val="28"/>
          <w:szCs w:val="27"/>
        </w:rPr>
        <w:t>Контроль за исполнением настоящего приказа возложить на заместителя министра здравоохранения Калининградской области Кудряшову Елену Александровну.</w:t>
      </w:r>
    </w:p>
    <w:p w:rsidR="001C6CFB" w:rsidRDefault="001C6CFB" w:rsidP="002342B1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Приказ подлежит государственной регистрации.</w:t>
      </w:r>
    </w:p>
    <w:p w:rsidR="0076632F" w:rsidRPr="0076632F" w:rsidRDefault="0076632F" w:rsidP="002342B1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Приказ вступает в силу со дня его официального опубликования.</w:t>
      </w:r>
    </w:p>
    <w:p w:rsidR="00C33070" w:rsidRDefault="00C33070" w:rsidP="0023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B5230C" w:rsidRPr="008E03EA" w:rsidRDefault="00B5230C" w:rsidP="0023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C33070" w:rsidRPr="008E03EA" w:rsidRDefault="00C33070" w:rsidP="0023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17BB8" w:rsidRDefault="00BD0075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Министр</w:t>
      </w:r>
      <w:r w:rsidR="00117BB8">
        <w:rPr>
          <w:rFonts w:ascii="Times New Roman" w:hAnsi="Times New Roman" w:cs="Times New Roman"/>
          <w:sz w:val="28"/>
          <w:szCs w:val="27"/>
        </w:rPr>
        <w:t xml:space="preserve"> здравоохранения </w:t>
      </w:r>
    </w:p>
    <w:p w:rsidR="00E36BB9" w:rsidRDefault="00117BB8" w:rsidP="002342B1">
      <w:pPr>
        <w:tabs>
          <w:tab w:val="left" w:pos="6465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Калининградской области</w:t>
      </w:r>
      <w:r w:rsidR="00C33070">
        <w:rPr>
          <w:rFonts w:ascii="Times New Roman" w:hAnsi="Times New Roman" w:cs="Times New Roman"/>
          <w:sz w:val="28"/>
          <w:szCs w:val="27"/>
        </w:rPr>
        <w:tab/>
      </w:r>
      <w:r w:rsidR="00C33070" w:rsidRPr="00EE01A8">
        <w:rPr>
          <w:rFonts w:ascii="Times New Roman" w:hAnsi="Times New Roman" w:cs="Times New Roman"/>
          <w:sz w:val="28"/>
          <w:szCs w:val="27"/>
        </w:rPr>
        <w:tab/>
      </w:r>
      <w:r w:rsidR="00C33070">
        <w:rPr>
          <w:rFonts w:ascii="Times New Roman" w:hAnsi="Times New Roman" w:cs="Times New Roman"/>
          <w:sz w:val="28"/>
          <w:szCs w:val="27"/>
        </w:rPr>
        <w:t xml:space="preserve">           </w:t>
      </w:r>
      <w:r w:rsidR="00BD0075">
        <w:rPr>
          <w:rFonts w:ascii="Times New Roman" w:hAnsi="Times New Roman" w:cs="Times New Roman"/>
          <w:sz w:val="28"/>
          <w:szCs w:val="27"/>
        </w:rPr>
        <w:t>С.В. Дмитриев</w:t>
      </w:r>
    </w:p>
    <w:p w:rsidR="00C9752A" w:rsidRDefault="00C9752A" w:rsidP="002342B1">
      <w:pPr>
        <w:spacing w:line="24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br w:type="page"/>
      </w:r>
    </w:p>
    <w:p w:rsidR="00C9752A" w:rsidRDefault="00C9752A" w:rsidP="004A0F2C">
      <w:pPr>
        <w:tabs>
          <w:tab w:val="left" w:pos="5103"/>
        </w:tabs>
        <w:spacing w:line="360" w:lineRule="auto"/>
        <w:rPr>
          <w:rFonts w:ascii="Times New Roman" w:hAnsi="Times New Roman" w:cs="Times New Roman"/>
          <w:sz w:val="28"/>
          <w:szCs w:val="27"/>
        </w:rPr>
        <w:sectPr w:rsidR="00C9752A" w:rsidSect="004A0F2C">
          <w:headerReference w:type="default" r:id="rId9"/>
          <w:pgSz w:w="11906" w:h="16838"/>
          <w:pgMar w:top="567" w:right="567" w:bottom="1134" w:left="1134" w:header="510" w:footer="624" w:gutter="0"/>
          <w:pgNumType w:start="1"/>
          <w:cols w:space="708"/>
          <w:titlePg/>
          <w:docGrid w:linePitch="360"/>
        </w:sectPr>
      </w:pP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lastRenderedPageBreak/>
        <w:t>Согласовано:</w:t>
      </w: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 xml:space="preserve">Заместитель министра здравоохранения </w:t>
      </w: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>Калининградской области                                                                         Кудряшова Е.А.</w:t>
      </w: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 xml:space="preserve">Начальник департамента организации закупочной </w:t>
      </w: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 xml:space="preserve">деятельности и юридической работы </w:t>
      </w:r>
    </w:p>
    <w:p w:rsidR="00557783" w:rsidRPr="00557783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 xml:space="preserve">Министерства здравоохранения </w:t>
      </w:r>
    </w:p>
    <w:p w:rsidR="00E36BB9" w:rsidRDefault="00557783" w:rsidP="002342B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>Калининградской области                                                                            Витошко В.П.</w:t>
      </w:r>
    </w:p>
    <w:p w:rsidR="001C6CFB" w:rsidRDefault="001C6CFB" w:rsidP="00557783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557783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Начальник </w:t>
      </w:r>
      <w:r w:rsidR="00FC6521">
        <w:rPr>
          <w:rFonts w:ascii="Times New Roman" w:hAnsi="Times New Roman" w:cs="Times New Roman"/>
          <w:sz w:val="28"/>
          <w:szCs w:val="27"/>
        </w:rPr>
        <w:t>департамента</w:t>
      </w:r>
      <w:r>
        <w:rPr>
          <w:rFonts w:ascii="Times New Roman" w:hAnsi="Times New Roman" w:cs="Times New Roman"/>
          <w:sz w:val="28"/>
          <w:szCs w:val="27"/>
        </w:rPr>
        <w:t xml:space="preserve"> лекарственного обеспечения </w:t>
      </w:r>
    </w:p>
    <w:p w:rsidR="00AB6562" w:rsidRDefault="001C6CFB" w:rsidP="00AB656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 информационных технологий</w:t>
      </w:r>
      <w:r w:rsidR="00AB6562">
        <w:rPr>
          <w:rFonts w:ascii="Times New Roman" w:hAnsi="Times New Roman" w:cs="Times New Roman"/>
          <w:sz w:val="28"/>
          <w:szCs w:val="27"/>
        </w:rPr>
        <w:t xml:space="preserve"> </w:t>
      </w:r>
    </w:p>
    <w:p w:rsidR="00AB6562" w:rsidRPr="00557783" w:rsidRDefault="00AB6562" w:rsidP="00AB656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 xml:space="preserve">Министерства здравоохранения </w:t>
      </w:r>
    </w:p>
    <w:p w:rsidR="001C6CFB" w:rsidRPr="00DE39BF" w:rsidRDefault="00AB6562" w:rsidP="00AB6562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57783">
        <w:rPr>
          <w:rFonts w:ascii="Times New Roman" w:hAnsi="Times New Roman" w:cs="Times New Roman"/>
          <w:sz w:val="28"/>
          <w:szCs w:val="27"/>
        </w:rPr>
        <w:t>Калининградской области</w:t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</w:r>
      <w:r w:rsidR="001C6CFB">
        <w:rPr>
          <w:rFonts w:ascii="Times New Roman" w:hAnsi="Times New Roman" w:cs="Times New Roman"/>
          <w:sz w:val="28"/>
          <w:szCs w:val="27"/>
        </w:rPr>
        <w:tab/>
        <w:t>Згурина А.В.</w:t>
      </w: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bookmarkStart w:id="0" w:name="_GoBack"/>
      <w:bookmarkEnd w:id="0"/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3D70E5" w:rsidRDefault="003D70E5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</w:p>
    <w:p w:rsidR="001C6CFB" w:rsidRDefault="001C6CFB" w:rsidP="001C6CFB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>Бабинович Александр Игоревич</w:t>
      </w:r>
    </w:p>
    <w:p w:rsidR="001C6CFB" w:rsidRPr="00A83D98" w:rsidRDefault="001C6CFB" w:rsidP="00557783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</w:rPr>
        <w:sectPr w:rsidR="001C6CFB" w:rsidRPr="00A83D98" w:rsidSect="00557783">
          <w:pgSz w:w="11906" w:h="16838"/>
          <w:pgMar w:top="1134" w:right="567" w:bottom="1134" w:left="1134" w:header="510" w:footer="62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7"/>
        </w:rPr>
        <w:t>8 (401) 2640-195</w:t>
      </w:r>
    </w:p>
    <w:p w:rsidR="002E7860" w:rsidRPr="00C15614" w:rsidRDefault="006242D3" w:rsidP="0045274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</w:t>
      </w:r>
    </w:p>
    <w:p w:rsidR="002E7860" w:rsidRPr="00C15614" w:rsidRDefault="006242D3" w:rsidP="0045274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2E7860"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Калининградской области</w:t>
      </w:r>
    </w:p>
    <w:p w:rsidR="002E7860" w:rsidRPr="00C15614" w:rsidRDefault="002E7860" w:rsidP="0045274A">
      <w:pPr>
        <w:widowControl w:val="0"/>
        <w:spacing w:line="36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_________20</w:t>
      </w:r>
      <w:r w:rsidR="00496E36"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</w:t>
      </w:r>
      <w:r w:rsidR="00C9752A"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9752A"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</w:t>
      </w:r>
      <w:r w:rsidRPr="00C1561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E7860" w:rsidRPr="001B4AF7" w:rsidRDefault="0076632F" w:rsidP="0045274A">
      <w:pPr>
        <w:widowControl w:val="0"/>
        <w:spacing w:before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5614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ПОЛИТИКА</w:t>
      </w:r>
      <w:r w:rsidRPr="00C156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5614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Министерства здравоохранения Калининградской в отношении </w:t>
      </w:r>
      <w:r w:rsidR="007B5ED4">
        <w:rPr>
          <w:rFonts w:ascii="Times New Roman" w:eastAsia="Calibri" w:hAnsi="Times New Roman" w:cs="Times New Roman"/>
          <w:b/>
          <w:sz w:val="28"/>
          <w:szCs w:val="28"/>
        </w:rPr>
        <w:t>обработки персональных данных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ОСНОВНЫЕ ПОНЯТИЯ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21"/>
      <w:bookmarkEnd w:id="1"/>
      <w:r w:rsidRPr="00C15614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C0690F" w:rsidRPr="00C15614">
        <w:rPr>
          <w:rFonts w:ascii="Times New Roman" w:hAnsi="Times New Roman"/>
          <w:bCs/>
          <w:sz w:val="28"/>
          <w:szCs w:val="28"/>
          <w:lang w:eastAsia="ru-RU"/>
        </w:rPr>
        <w:t>ерсональные данные</w:t>
      </w:r>
      <w:r w:rsidRPr="00C1561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любая информация, относящаяся к прямо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или косвенно определенному или определяемому физическому лицу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(субъекту персональных данных).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29"/>
      <w:bookmarkStart w:id="3" w:name="sub_122"/>
      <w:bookmarkEnd w:id="2"/>
      <w:bookmarkEnd w:id="3"/>
      <w:r w:rsidRPr="00C15614">
        <w:rPr>
          <w:rFonts w:ascii="Times New Roman" w:hAnsi="Times New Roman"/>
          <w:bCs/>
          <w:sz w:val="28"/>
          <w:szCs w:val="28"/>
          <w:lang w:eastAsia="ru-RU"/>
        </w:rPr>
        <w:t xml:space="preserve">Оператор </w:t>
      </w:r>
      <w:r w:rsidR="00C0690F" w:rsidRPr="00C15614">
        <w:rPr>
          <w:rFonts w:ascii="Times New Roman" w:hAnsi="Times New Roman"/>
          <w:bCs/>
          <w:sz w:val="28"/>
          <w:szCs w:val="28"/>
          <w:lang w:eastAsia="ru-RU"/>
        </w:rPr>
        <w:t>персональных данных (оператор)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государственный орган, муниципальный орган, юридическое или физическое лицо, самостоятельно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</w:t>
      </w:r>
      <w:r w:rsidRPr="00C15614">
        <w:rPr>
          <w:rFonts w:ascii="Times New Roman" w:hAnsi="Times New Roman"/>
          <w:sz w:val="28"/>
          <w:szCs w:val="28"/>
          <w:lang w:eastAsia="ru-RU"/>
        </w:rPr>
        <w:t>ршаемые с персональными данными.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bCs/>
          <w:sz w:val="28"/>
          <w:szCs w:val="28"/>
          <w:lang w:eastAsia="ru-RU"/>
        </w:rPr>
        <w:t xml:space="preserve">Обработка </w:t>
      </w:r>
      <w:r w:rsidR="00C0690F" w:rsidRPr="00C15614">
        <w:rPr>
          <w:rFonts w:ascii="Times New Roman" w:hAnsi="Times New Roman"/>
          <w:bCs/>
          <w:sz w:val="28"/>
          <w:szCs w:val="28"/>
          <w:lang w:eastAsia="ru-RU"/>
        </w:rPr>
        <w:t>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любое действие (операция)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или совокупность действий (операций) с персональными данными, совершаемых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 использованием средств автоматизации или без их использования. </w:t>
      </w:r>
      <w:r w:rsidRPr="00C15614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включает в себя в том числе: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сбор;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запись;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систематизацию;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накопление;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хранение;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уточнение (обновление, изменение);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извлечение;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использование;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передачу (распространение, предоставление, доступ);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обезличивание;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блокирование;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удаление;</w:t>
      </w:r>
    </w:p>
    <w:p w:rsidR="00C0690F" w:rsidRPr="00C15614" w:rsidRDefault="00C15614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уничтожение.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123"/>
      <w:bookmarkEnd w:id="4"/>
      <w:r w:rsidRPr="00C15614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C0690F" w:rsidRPr="00C15614">
        <w:rPr>
          <w:rFonts w:ascii="Times New Roman" w:hAnsi="Times New Roman"/>
          <w:bCs/>
          <w:sz w:val="28"/>
          <w:szCs w:val="28"/>
          <w:lang w:eastAsia="ru-RU"/>
        </w:rPr>
        <w:t>втоматизированная обработка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обработка персональных данных с помощью средств вычислительной техники;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124"/>
      <w:bookmarkEnd w:id="5"/>
      <w:r w:rsidRPr="00C15614">
        <w:rPr>
          <w:rFonts w:ascii="Times New Roman" w:hAnsi="Times New Roman"/>
          <w:bCs/>
          <w:sz w:val="28"/>
          <w:szCs w:val="28"/>
          <w:lang w:eastAsia="ru-RU"/>
        </w:rPr>
        <w:t>Распространение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действия, направленные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на раскрытие персональных данных неопределенному кругу лиц</w:t>
      </w:r>
      <w:r w:rsidRPr="00C15614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C15614" w:rsidRDefault="00C15614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125"/>
      <w:bookmarkEnd w:id="6"/>
      <w:r w:rsidRPr="00C15614">
        <w:rPr>
          <w:rFonts w:ascii="Times New Roman" w:hAnsi="Times New Roman"/>
          <w:bCs/>
          <w:sz w:val="28"/>
          <w:szCs w:val="28"/>
          <w:lang w:eastAsia="ru-RU"/>
        </w:rPr>
        <w:t>Предоставление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действия, направленные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на раскрытие персональных данных определенному лицу или определенному кругу лиц</w:t>
      </w:r>
      <w:r w:rsidRPr="00C15614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C15614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sub_126"/>
      <w:bookmarkEnd w:id="7"/>
      <w:r w:rsidRPr="00C15614">
        <w:rPr>
          <w:rFonts w:ascii="Times New Roman" w:hAnsi="Times New Roman"/>
          <w:bCs/>
          <w:sz w:val="28"/>
          <w:szCs w:val="28"/>
          <w:lang w:eastAsia="ru-RU"/>
        </w:rPr>
        <w:t>Блокирование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временное прекращение обработки персональных данных (за исключением случаев, если обработка необходима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для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уточнения персональных данных).</w:t>
      </w:r>
    </w:p>
    <w:p w:rsidR="00C0690F" w:rsidRPr="00C15614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27"/>
      <w:bookmarkEnd w:id="8"/>
      <w:r w:rsidRPr="00C15614">
        <w:rPr>
          <w:rFonts w:ascii="Times New Roman" w:hAnsi="Times New Roman"/>
          <w:bCs/>
          <w:sz w:val="28"/>
          <w:szCs w:val="28"/>
          <w:lang w:eastAsia="ru-RU"/>
        </w:rPr>
        <w:t>Уничтожение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действия, в результате которых становится невозможным восстановить содержание персональных данных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в информационной системе персональных данных и (или) в результате которых уничтожаются материальн</w:t>
      </w:r>
      <w:r w:rsidRPr="00C15614">
        <w:rPr>
          <w:rFonts w:ascii="Times New Roman" w:hAnsi="Times New Roman"/>
          <w:sz w:val="28"/>
          <w:szCs w:val="28"/>
          <w:lang w:eastAsia="ru-RU"/>
        </w:rPr>
        <w:t>ые носители персональных данных.</w:t>
      </w:r>
    </w:p>
    <w:p w:rsidR="00C0690F" w:rsidRPr="00C15614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sub_128"/>
      <w:bookmarkEnd w:id="9"/>
      <w:r w:rsidRPr="00C15614">
        <w:rPr>
          <w:rFonts w:ascii="Times New Roman" w:hAnsi="Times New Roman"/>
          <w:bCs/>
          <w:sz w:val="28"/>
          <w:szCs w:val="28"/>
          <w:lang w:eastAsia="ru-RU"/>
        </w:rPr>
        <w:t>Обезличивание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</w:t>
      </w:r>
      <w:r w:rsidRPr="00C15614">
        <w:rPr>
          <w:rFonts w:ascii="Times New Roman" w:hAnsi="Times New Roman"/>
          <w:sz w:val="28"/>
          <w:szCs w:val="28"/>
          <w:lang w:eastAsia="ru-RU"/>
        </w:rPr>
        <w:t>му субъекту персональных данных.</w:t>
      </w:r>
    </w:p>
    <w:p w:rsidR="00C0690F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bCs/>
          <w:sz w:val="28"/>
          <w:szCs w:val="28"/>
          <w:lang w:eastAsia="ru-RU"/>
        </w:rPr>
        <w:t>Информационная система персональных данных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совокупность содержащихся в базах данных персональных данных и обеспечивающих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их обработку информационных технологий и технических средств.</w:t>
      </w:r>
    </w:p>
    <w:p w:rsidR="00311002" w:rsidRPr="00C15614" w:rsidRDefault="00311002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Информационный портал</w:t>
      </w:r>
      <w:r w:rsidRPr="00311002">
        <w:rPr>
          <w:rFonts w:ascii="Times New Roman" w:hAnsi="Times New Roman"/>
          <w:sz w:val="28"/>
          <w:szCs w:val="28"/>
          <w:lang w:eastAsia="ru-RU"/>
        </w:rPr>
        <w:t xml:space="preserve"> в открытой сети Интернет </w:t>
      </w:r>
      <w:r w:rsidRPr="00C15614">
        <w:rPr>
          <w:rFonts w:ascii="Times New Roman" w:hAnsi="Times New Roman"/>
          <w:sz w:val="28"/>
          <w:szCs w:val="28"/>
          <w:lang w:eastAsia="ru-RU"/>
        </w:rPr>
        <w:t>– сайт Министерства здравоохранения Калининградской области, доступный по доменному имени https://www.infomed39.ru/.</w:t>
      </w:r>
    </w:p>
    <w:p w:rsidR="00C15614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Посетители информационного портала в открытой сети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Интернет – физическое лицо (субъект персональных данных), добровольно посетивший сайт и предоставивший необходимые для ознакомления с контентом сайта персональные данные.</w:t>
      </w:r>
    </w:p>
    <w:p w:rsidR="00C15614" w:rsidRPr="00C15614" w:rsidRDefault="00C15614" w:rsidP="00AC33B8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Сookies – небольшие по размеру текстовые файлы, отправленные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веб-сервером сайта и хранимые на устройствах посетителя сайта.</w:t>
      </w:r>
    </w:p>
    <w:p w:rsidR="00C0690F" w:rsidRPr="00C15614" w:rsidRDefault="00C0690F" w:rsidP="00AC33B8">
      <w:pPr>
        <w:pStyle w:val="10"/>
        <w:keepNext w:val="0"/>
        <w:keepLines w:val="0"/>
        <w:widowControl w:val="0"/>
        <w:numPr>
          <w:ilvl w:val="0"/>
          <w:numId w:val="10"/>
        </w:numPr>
        <w:spacing w:after="24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ОБЩИЕ ПОЛОЖЕНИЯ</w:t>
      </w:r>
    </w:p>
    <w:p w:rsidR="007608E9" w:rsidRPr="007608E9" w:rsidRDefault="00C0690F" w:rsidP="00AC33B8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08E9">
        <w:rPr>
          <w:rFonts w:ascii="Times New Roman" w:hAnsi="Times New Roman"/>
          <w:sz w:val="28"/>
          <w:szCs w:val="28"/>
        </w:rPr>
        <w:t xml:space="preserve">Настоящая </w:t>
      </w:r>
      <w:r w:rsidR="00C15614" w:rsidRPr="007608E9">
        <w:rPr>
          <w:rFonts w:ascii="Times New Roman" w:hAnsi="Times New Roman"/>
          <w:sz w:val="28"/>
          <w:szCs w:val="28"/>
        </w:rPr>
        <w:t>п</w:t>
      </w:r>
      <w:r w:rsidRPr="007608E9">
        <w:rPr>
          <w:rFonts w:ascii="Times New Roman" w:hAnsi="Times New Roman"/>
          <w:sz w:val="28"/>
          <w:szCs w:val="28"/>
        </w:rPr>
        <w:t xml:space="preserve">олитика Министерства здравоохранения Калининградской области в отношении обработки персональных данных (далее </w:t>
      </w:r>
      <w:r w:rsidR="00C15614" w:rsidRPr="007608E9">
        <w:rPr>
          <w:rFonts w:ascii="Times New Roman" w:hAnsi="Times New Roman"/>
          <w:sz w:val="28"/>
          <w:szCs w:val="28"/>
        </w:rPr>
        <w:t>–</w:t>
      </w:r>
      <w:r w:rsidRPr="007608E9">
        <w:rPr>
          <w:rFonts w:ascii="Times New Roman" w:hAnsi="Times New Roman"/>
          <w:sz w:val="28"/>
          <w:szCs w:val="28"/>
        </w:rPr>
        <w:t xml:space="preserve"> Политика) разрабо</w:t>
      </w:r>
      <w:r w:rsidR="00C15614" w:rsidRPr="007608E9">
        <w:rPr>
          <w:rFonts w:ascii="Times New Roman" w:hAnsi="Times New Roman"/>
          <w:sz w:val="28"/>
          <w:szCs w:val="28"/>
        </w:rPr>
        <w:t>тана во исполнение требований пункта</w:t>
      </w:r>
      <w:r w:rsidRPr="007608E9">
        <w:rPr>
          <w:rFonts w:ascii="Times New Roman" w:hAnsi="Times New Roman"/>
          <w:sz w:val="28"/>
          <w:szCs w:val="28"/>
        </w:rPr>
        <w:t xml:space="preserve"> 2 ч</w:t>
      </w:r>
      <w:r w:rsidR="00C15614" w:rsidRPr="007608E9">
        <w:rPr>
          <w:rFonts w:ascii="Times New Roman" w:hAnsi="Times New Roman"/>
          <w:sz w:val="28"/>
          <w:szCs w:val="28"/>
        </w:rPr>
        <w:t xml:space="preserve">асти </w:t>
      </w:r>
      <w:r w:rsidRPr="007608E9">
        <w:rPr>
          <w:rFonts w:ascii="Times New Roman" w:hAnsi="Times New Roman"/>
          <w:sz w:val="28"/>
          <w:szCs w:val="28"/>
        </w:rPr>
        <w:t>1 ст</w:t>
      </w:r>
      <w:r w:rsidR="00C15614" w:rsidRPr="007608E9">
        <w:rPr>
          <w:rFonts w:ascii="Times New Roman" w:hAnsi="Times New Roman"/>
          <w:sz w:val="28"/>
          <w:szCs w:val="28"/>
        </w:rPr>
        <w:t xml:space="preserve">атьи </w:t>
      </w:r>
      <w:r w:rsidRPr="007608E9">
        <w:rPr>
          <w:rFonts w:ascii="Times New Roman" w:hAnsi="Times New Roman"/>
          <w:sz w:val="28"/>
          <w:szCs w:val="28"/>
        </w:rPr>
        <w:t>18.1 Федерального закона от 27</w:t>
      </w:r>
      <w:r w:rsidR="00C15614" w:rsidRPr="007608E9">
        <w:rPr>
          <w:rFonts w:ascii="Times New Roman" w:hAnsi="Times New Roman"/>
          <w:sz w:val="28"/>
          <w:szCs w:val="28"/>
        </w:rPr>
        <w:t xml:space="preserve"> июля </w:t>
      </w:r>
      <w:r w:rsidRPr="007608E9">
        <w:rPr>
          <w:rFonts w:ascii="Times New Roman" w:hAnsi="Times New Roman"/>
          <w:sz w:val="28"/>
          <w:szCs w:val="28"/>
        </w:rPr>
        <w:t xml:space="preserve">2006 </w:t>
      </w:r>
      <w:r w:rsidR="00C15614" w:rsidRPr="007608E9">
        <w:rPr>
          <w:rFonts w:ascii="Times New Roman" w:hAnsi="Times New Roman"/>
          <w:sz w:val="28"/>
          <w:szCs w:val="28"/>
        </w:rPr>
        <w:t xml:space="preserve">года </w:t>
      </w:r>
      <w:r w:rsidRPr="007608E9">
        <w:rPr>
          <w:rFonts w:ascii="Times New Roman" w:hAnsi="Times New Roman"/>
          <w:sz w:val="28"/>
          <w:szCs w:val="28"/>
        </w:rPr>
        <w:t xml:space="preserve">№ 152-ФЗ «О персональных данных» (далее </w:t>
      </w:r>
      <w:r w:rsidR="00C15614" w:rsidRPr="007608E9">
        <w:rPr>
          <w:rFonts w:ascii="Times New Roman" w:hAnsi="Times New Roman"/>
          <w:sz w:val="28"/>
          <w:szCs w:val="28"/>
        </w:rPr>
        <w:t xml:space="preserve">– </w:t>
      </w:r>
      <w:r w:rsidRPr="007608E9">
        <w:rPr>
          <w:rFonts w:ascii="Times New Roman" w:hAnsi="Times New Roman"/>
          <w:sz w:val="28"/>
          <w:szCs w:val="28"/>
        </w:rPr>
        <w:t xml:space="preserve">Закон </w:t>
      </w:r>
      <w:r w:rsidR="00C15614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 xml:space="preserve">о персональных данных) в целях обеспечения защиты прав и свобод человека </w:t>
      </w:r>
      <w:r w:rsidR="00C15614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 xml:space="preserve">и гражданина при обработке его персональных данных, в том числе защиты прав </w:t>
      </w:r>
      <w:r w:rsidR="001B4AF7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>на неприкосновенность частной жизни, личную и семейную тайну.</w:t>
      </w:r>
    </w:p>
    <w:p w:rsidR="00C0690F" w:rsidRPr="007608E9" w:rsidRDefault="00C0690F" w:rsidP="00AC33B8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08E9">
        <w:rPr>
          <w:rFonts w:ascii="Times New Roman" w:hAnsi="Times New Roman"/>
          <w:sz w:val="28"/>
          <w:szCs w:val="28"/>
        </w:rPr>
        <w:t xml:space="preserve">Политика действует в отношении всех персональных данных, которые обрабатывает Министерство здравоохранения Калининградской области </w:t>
      </w:r>
      <w:r w:rsidR="00C15614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 xml:space="preserve">(далее </w:t>
      </w:r>
      <w:r w:rsidR="00C15614" w:rsidRPr="007608E9">
        <w:rPr>
          <w:rFonts w:ascii="Times New Roman" w:hAnsi="Times New Roman"/>
          <w:sz w:val="28"/>
          <w:szCs w:val="28"/>
        </w:rPr>
        <w:t>–</w:t>
      </w:r>
      <w:r w:rsidRPr="007608E9">
        <w:rPr>
          <w:rFonts w:ascii="Times New Roman" w:hAnsi="Times New Roman"/>
          <w:sz w:val="28"/>
          <w:szCs w:val="28"/>
        </w:rPr>
        <w:t xml:space="preserve"> Оператор).</w:t>
      </w:r>
    </w:p>
    <w:p w:rsidR="00C0690F" w:rsidRPr="007608E9" w:rsidRDefault="00C0690F" w:rsidP="00AC33B8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1012"/>
      <w:bookmarkEnd w:id="10"/>
      <w:r w:rsidRPr="007608E9">
        <w:rPr>
          <w:rFonts w:ascii="Times New Roman" w:hAnsi="Times New Roman"/>
          <w:sz w:val="28"/>
          <w:szCs w:val="28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C0690F" w:rsidRPr="007608E9" w:rsidRDefault="00C0690F" w:rsidP="00AC33B8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sub_1013"/>
      <w:bookmarkEnd w:id="11"/>
      <w:r w:rsidRPr="007608E9">
        <w:rPr>
          <w:rFonts w:ascii="Times New Roman" w:hAnsi="Times New Roman"/>
          <w:sz w:val="28"/>
          <w:szCs w:val="28"/>
        </w:rPr>
        <w:t xml:space="preserve">Во исполнение требований </w:t>
      </w:r>
      <w:r w:rsidR="00C15614" w:rsidRPr="007608E9">
        <w:rPr>
          <w:rFonts w:ascii="Times New Roman" w:hAnsi="Times New Roman"/>
          <w:sz w:val="28"/>
          <w:szCs w:val="28"/>
        </w:rPr>
        <w:t xml:space="preserve">пункта 2 части 1 статьи 18.1 </w:t>
      </w:r>
      <w:r w:rsidRPr="007608E9">
        <w:rPr>
          <w:rFonts w:ascii="Times New Roman" w:hAnsi="Times New Roman"/>
          <w:sz w:val="28"/>
          <w:szCs w:val="28"/>
        </w:rPr>
        <w:t xml:space="preserve">Закона </w:t>
      </w:r>
      <w:r w:rsidR="00C15614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 xml:space="preserve">о персональных данных настоящая Политика публикуется в свободном доступе </w:t>
      </w:r>
      <w:r w:rsidR="00C15614" w:rsidRPr="007608E9">
        <w:rPr>
          <w:rFonts w:ascii="Times New Roman" w:hAnsi="Times New Roman"/>
          <w:sz w:val="28"/>
          <w:szCs w:val="28"/>
        </w:rPr>
        <w:br/>
      </w:r>
      <w:r w:rsidRPr="007608E9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сайте Оператора.</w:t>
      </w:r>
      <w:bookmarkStart w:id="12" w:name="sub_12"/>
      <w:bookmarkStart w:id="13" w:name="sub_1014"/>
      <w:bookmarkEnd w:id="12"/>
      <w:bookmarkEnd w:id="13"/>
    </w:p>
    <w:p w:rsidR="00C0690F" w:rsidRPr="00FE594C" w:rsidRDefault="00C0690F" w:rsidP="00AC33B8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Основные права и обязанности Оператора.</w:t>
      </w:r>
    </w:p>
    <w:p w:rsidR="00C0690F" w:rsidRPr="00FE594C" w:rsidRDefault="007608E9" w:rsidP="00AC33B8">
      <w:pPr>
        <w:pStyle w:val="a9"/>
        <w:widowControl w:val="0"/>
        <w:numPr>
          <w:ilvl w:val="2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 </w:t>
      </w:r>
      <w:r w:rsidR="00C0690F" w:rsidRPr="00FE594C">
        <w:rPr>
          <w:rFonts w:ascii="Times New Roman" w:hAnsi="Times New Roman"/>
          <w:sz w:val="28"/>
          <w:szCs w:val="28"/>
        </w:rPr>
        <w:t>Оператор имеет право: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самостоятельно определять состав и перечень мер, необходимых </w:t>
      </w:r>
      <w:r w:rsidR="00C15614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</w:t>
      </w:r>
      <w:r w:rsidR="009B7EB3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или другими федеральными законами;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</w:t>
      </w:r>
      <w:r w:rsidR="009B7EB3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 xml:space="preserve">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</w:t>
      </w:r>
      <w:r w:rsidR="00C15614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о персональных данных, соблюдать принципы информационной безопасности персональных данных (конфиденциальность, целостность), принимать необходимые меры, направленные на обеспечение выполнения обязанностей, предусмотренных Законом о персональных данных;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</w:t>
      </w:r>
      <w:r w:rsidR="00C15614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в Законе о персональных данных.</w:t>
      </w:r>
    </w:p>
    <w:p w:rsidR="00C0690F" w:rsidRPr="00FE594C" w:rsidRDefault="001C6CFB" w:rsidP="0045274A">
      <w:pPr>
        <w:pStyle w:val="a9"/>
        <w:widowControl w:val="0"/>
        <w:numPr>
          <w:ilvl w:val="2"/>
          <w:numId w:val="10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 </w:t>
      </w:r>
      <w:r w:rsidR="00C0690F" w:rsidRPr="00FE594C">
        <w:rPr>
          <w:rFonts w:ascii="Times New Roman" w:hAnsi="Times New Roman"/>
          <w:sz w:val="28"/>
          <w:szCs w:val="28"/>
        </w:rPr>
        <w:t>Оператор обязан: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организовывать обработку персональных данных в соответствии </w:t>
      </w:r>
      <w:r w:rsidR="00C15614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с требованиями Закона о персональных данных;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r w:rsidR="00577D54" w:rsidRPr="00FE594C">
        <w:rPr>
          <w:rFonts w:ascii="Times New Roman" w:hAnsi="Times New Roman"/>
          <w:sz w:val="28"/>
          <w:szCs w:val="28"/>
        </w:rPr>
        <w:t xml:space="preserve">далее – </w:t>
      </w:r>
      <w:r w:rsidRPr="00FE594C">
        <w:rPr>
          <w:rFonts w:ascii="Times New Roman" w:hAnsi="Times New Roman"/>
          <w:sz w:val="28"/>
          <w:szCs w:val="28"/>
        </w:rPr>
        <w:t xml:space="preserve">Роскомнадзор)) по запросу этого органа необходимую информацию в течение </w:t>
      </w:r>
      <w:r w:rsidR="00382482" w:rsidRPr="00FE594C">
        <w:rPr>
          <w:rFonts w:ascii="Times New Roman" w:hAnsi="Times New Roman"/>
          <w:sz w:val="28"/>
          <w:szCs w:val="28"/>
        </w:rPr>
        <w:t>десяти</w:t>
      </w:r>
      <w:r w:rsidRPr="00FE594C">
        <w:rPr>
          <w:rFonts w:ascii="Times New Roman" w:hAnsi="Times New Roman"/>
          <w:sz w:val="28"/>
          <w:szCs w:val="28"/>
        </w:rPr>
        <w:t xml:space="preserve"> рабочих дней с даты получения такого запроса. Данный срок может быть продлен, но не более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</w:t>
      </w:r>
      <w:r w:rsidR="0093389F" w:rsidRPr="00FE594C">
        <w:rPr>
          <w:rFonts w:ascii="Times New Roman" w:hAnsi="Times New Roman"/>
          <w:sz w:val="28"/>
          <w:szCs w:val="28"/>
        </w:rPr>
        <w:t>Российской Федерации</w:t>
      </w:r>
      <w:r w:rsidRPr="00FE594C">
        <w:rPr>
          <w:rFonts w:ascii="Times New Roman" w:hAnsi="Times New Roman"/>
          <w:sz w:val="28"/>
          <w:szCs w:val="28"/>
        </w:rPr>
        <w:t>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:rsidR="00C0690F" w:rsidRPr="00FE594C" w:rsidRDefault="00C0690F" w:rsidP="0045274A">
      <w:pPr>
        <w:pStyle w:val="a9"/>
        <w:widowControl w:val="0"/>
        <w:numPr>
          <w:ilvl w:val="1"/>
          <w:numId w:val="10"/>
        </w:numPr>
        <w:spacing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Основные права субъекта персональных данных. Субъект персональных данных имеет право: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получать информацию, касающуюся обработки его персональных данных, </w:t>
      </w:r>
      <w:r w:rsidR="009B7EB3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 xml:space="preserve">за исключением случаев, предусмотренных федеральными законами. Сведения предоставляются субъекту персональных данных Оператором в доступной форме, </w:t>
      </w:r>
      <w:r w:rsidR="009B7EB3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 xml:space="preserve">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</w:t>
      </w:r>
      <w:r w:rsidR="0093389F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и порядок ее получения установлен Законом о персональных данных;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требовать от оператора уточнения его персональных данных, </w:t>
      </w:r>
      <w:r w:rsidR="009B7EB3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 xml:space="preserve">дать предварительное согласие на обработку персональных данных </w:t>
      </w:r>
      <w:r w:rsidR="0093389F" w:rsidRPr="00FE594C">
        <w:rPr>
          <w:rFonts w:ascii="Times New Roman" w:hAnsi="Times New Roman"/>
          <w:sz w:val="28"/>
          <w:szCs w:val="28"/>
        </w:rPr>
        <w:br/>
      </w:r>
      <w:r w:rsidRPr="00FE594C">
        <w:rPr>
          <w:rFonts w:ascii="Times New Roman" w:hAnsi="Times New Roman"/>
          <w:sz w:val="28"/>
          <w:szCs w:val="28"/>
        </w:rPr>
        <w:t>в целях продвижения на рынке товаров, работ и услуг;</w:t>
      </w:r>
    </w:p>
    <w:p w:rsidR="00C0690F" w:rsidRPr="00FE594C" w:rsidRDefault="00C0690F" w:rsidP="0045274A">
      <w:pPr>
        <w:pStyle w:val="a9"/>
        <w:widowControl w:val="0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данных.</w:t>
      </w:r>
    </w:p>
    <w:p w:rsidR="00C0690F" w:rsidRPr="00FE594C" w:rsidRDefault="00C0690F" w:rsidP="0045274A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FE594C" w:rsidRPr="00FE594C" w:rsidRDefault="00C0690F" w:rsidP="0045274A">
      <w:pPr>
        <w:pStyle w:val="a9"/>
        <w:widowControl w:val="0"/>
        <w:numPr>
          <w:ilvl w:val="1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94C">
        <w:rPr>
          <w:rFonts w:ascii="Times New Roman" w:hAnsi="Times New Roman"/>
          <w:sz w:val="28"/>
          <w:szCs w:val="28"/>
        </w:rPr>
        <w:t>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ЦЕЛИ СБОРА ПЕРСОНАЛЬНЫХ ДАННЫХ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sub_21"/>
      <w:bookmarkEnd w:id="14"/>
      <w:r w:rsidRPr="00C15614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Обработке подлежат только персональные данные, которые отвечают целям их обработки.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Обработка Оператором персональных данных осуществляется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следующих целях:</w:t>
      </w:r>
    </w:p>
    <w:p w:rsidR="00C0690F" w:rsidRPr="00C15614" w:rsidRDefault="0093389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государственной политики в сфере охраны здоровья граждан,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в том числе в системе обязательного медицинского страхования на территории Калининградской области;</w:t>
      </w:r>
    </w:p>
    <w:p w:rsidR="00C0690F" w:rsidRPr="00C15614" w:rsidRDefault="0093389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оказания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 по лицензированию медицинской деятельности, фармацевтической деятельности и деятельности по обороту наркотических средств и психотропных веществ;</w:t>
      </w:r>
    </w:p>
    <w:p w:rsidR="00C0690F" w:rsidRPr="00C15614" w:rsidRDefault="0093389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осуществления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ведомственного контроля качества и безопасности медицинской деятельности медицинских организаций, подведомственных Оператору;</w:t>
      </w:r>
    </w:p>
    <w:p w:rsidR="00C0690F" w:rsidRPr="00C15614" w:rsidRDefault="0093389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участия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в реализации федерального проекта «Создание единого цифрового контура в здравоохранении на основе единой государственной информационной системы в сфере здравоохранения (ЕГИСЗ)» в Калининградской области;</w:t>
      </w:r>
    </w:p>
    <w:p w:rsidR="00C0690F" w:rsidRPr="00C15614" w:rsidRDefault="0093389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ведения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судебной работы;</w:t>
      </w:r>
    </w:p>
    <w:p w:rsidR="000270CB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привлечени</w:t>
      </w:r>
      <w:r w:rsidR="00311002">
        <w:rPr>
          <w:rFonts w:ascii="Times New Roman" w:hAnsi="Times New Roman"/>
          <w:sz w:val="28"/>
          <w:szCs w:val="28"/>
          <w:lang w:eastAsia="ru-RU"/>
        </w:rPr>
        <w:t>я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и отбор</w:t>
      </w:r>
      <w:r w:rsidR="00311002">
        <w:rPr>
          <w:rFonts w:ascii="Times New Roman" w:hAnsi="Times New Roman"/>
          <w:sz w:val="28"/>
          <w:szCs w:val="28"/>
          <w:lang w:eastAsia="ru-RU"/>
        </w:rPr>
        <w:t>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кандидатов на работу;</w:t>
      </w:r>
      <w:r w:rsidR="000270CB" w:rsidRPr="000270C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270CB" w:rsidRPr="00C15614" w:rsidRDefault="000270CB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исполнения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трудового законодательства в рамках трудовых и иных непосредственно связанных с ним отношений, в том числе: содействие работникам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трудоустройстве, получении образования и продвижении по службе, контроль количества и качества выполняемой работы, обеспечение сохранности имущества, ведение кадрового и бухучета, 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</w:t>
      </w:r>
      <w:r w:rsidR="00E578F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78F5" w:rsidRPr="00C15614">
        <w:rPr>
          <w:rFonts w:ascii="Times New Roman" w:hAnsi="Times New Roman"/>
          <w:sz w:val="28"/>
          <w:szCs w:val="28"/>
          <w:lang w:eastAsia="ru-RU"/>
        </w:rPr>
        <w:t>осуществлени</w:t>
      </w:r>
      <w:r w:rsidR="00E578F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E578F5" w:rsidRPr="00C15614">
        <w:rPr>
          <w:rFonts w:ascii="Times New Roman" w:hAnsi="Times New Roman"/>
          <w:sz w:val="28"/>
          <w:szCs w:val="28"/>
          <w:lang w:eastAsia="ru-RU"/>
        </w:rPr>
        <w:t>пропускного режима</w:t>
      </w:r>
      <w:r w:rsidRPr="00C15614">
        <w:rPr>
          <w:rFonts w:ascii="Times New Roman" w:hAnsi="Times New Roman"/>
          <w:sz w:val="28"/>
          <w:szCs w:val="28"/>
          <w:lang w:eastAsia="ru-RU"/>
        </w:rPr>
        <w:t>;</w:t>
      </w:r>
    </w:p>
    <w:p w:rsidR="000270CB" w:rsidRPr="00C15614" w:rsidRDefault="000270CB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работы государственных программ стимулирования </w:t>
      </w:r>
      <w:r>
        <w:rPr>
          <w:rFonts w:ascii="Times New Roman" w:hAnsi="Times New Roman"/>
          <w:sz w:val="28"/>
          <w:szCs w:val="28"/>
          <w:lang w:eastAsia="ru-RU"/>
        </w:rPr>
        <w:t>специалистов медицинских организаций, подведомственных Министерству здравоохранения Калининградской области</w:t>
      </w:r>
      <w:r w:rsidRPr="00C15614">
        <w:rPr>
          <w:rFonts w:ascii="Times New Roman" w:hAnsi="Times New Roman"/>
          <w:sz w:val="28"/>
          <w:szCs w:val="28"/>
          <w:lang w:eastAsia="ru-RU"/>
        </w:rPr>
        <w:t>;</w:t>
      </w:r>
    </w:p>
    <w:p w:rsidR="00C0690F" w:rsidRPr="000270CB" w:rsidRDefault="000270CB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обработки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запросов от органов исполнительной власти Калининградской области и осуществление межведомственного взаимодействия;</w:t>
      </w:r>
    </w:p>
    <w:p w:rsidR="00311002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обеспечени</w:t>
      </w:r>
      <w:r w:rsidR="00311002">
        <w:rPr>
          <w:rFonts w:ascii="Times New Roman" w:hAnsi="Times New Roman"/>
          <w:sz w:val="28"/>
          <w:szCs w:val="28"/>
          <w:lang w:eastAsia="ru-RU"/>
        </w:rPr>
        <w:t>я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деятельности в сфере закупок товаров, работ, услуг для собственных нужд и нужд учрежде</w:t>
      </w:r>
      <w:r w:rsidR="00311002">
        <w:rPr>
          <w:rFonts w:ascii="Times New Roman" w:hAnsi="Times New Roman"/>
          <w:sz w:val="28"/>
          <w:szCs w:val="28"/>
          <w:lang w:eastAsia="ru-RU"/>
        </w:rPr>
        <w:t>ний, подведомственных Оператору.</w:t>
      </w:r>
    </w:p>
    <w:p w:rsidR="00410933" w:rsidRDefault="00410933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0933">
        <w:rPr>
          <w:rFonts w:ascii="Times New Roman" w:hAnsi="Times New Roman"/>
          <w:sz w:val="28"/>
          <w:szCs w:val="28"/>
          <w:lang w:eastAsia="ru-RU"/>
        </w:rPr>
        <w:t xml:space="preserve">Оператор обрабатывает </w:t>
      </w:r>
      <w:r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0933">
        <w:rPr>
          <w:rFonts w:ascii="Times New Roman" w:hAnsi="Times New Roman"/>
          <w:sz w:val="28"/>
          <w:szCs w:val="28"/>
        </w:rPr>
        <w:t xml:space="preserve">Посетителей информационного портала в открытой сети Интернет </w:t>
      </w:r>
      <w:r w:rsidRPr="00410933">
        <w:rPr>
          <w:rFonts w:ascii="Times New Roman" w:hAnsi="Times New Roman"/>
          <w:sz w:val="28"/>
          <w:szCs w:val="28"/>
          <w:lang w:eastAsia="ru-RU"/>
        </w:rPr>
        <w:t>в следующих целях:</w:t>
      </w:r>
    </w:p>
    <w:p w:rsidR="00410933" w:rsidRPr="00C15614" w:rsidRDefault="00410933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осуществление записи на прием к руководителю медицинской организации, </w:t>
      </w:r>
      <w:r w:rsidRPr="00C15614">
        <w:rPr>
          <w:rFonts w:ascii="Times New Roman" w:hAnsi="Times New Roman"/>
          <w:sz w:val="28"/>
          <w:szCs w:val="28"/>
          <w:lang w:eastAsia="ru-RU"/>
        </w:rPr>
        <w:t>подведомственн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Оператору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10933" w:rsidRDefault="00410933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прием обращений граждан на </w:t>
      </w:r>
      <w:r w:rsidR="00282C84">
        <w:rPr>
          <w:rFonts w:ascii="Times New Roman" w:hAnsi="Times New Roman"/>
          <w:sz w:val="28"/>
          <w:szCs w:val="28"/>
          <w:lang w:eastAsia="ru-RU"/>
        </w:rPr>
        <w:t>сайте Оператора;</w:t>
      </w:r>
    </w:p>
    <w:p w:rsidR="00282C84" w:rsidRPr="00410933" w:rsidRDefault="00282C84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анализ</w:t>
      </w:r>
      <w:r w:rsidRPr="00282C84">
        <w:rPr>
          <w:rFonts w:ascii="Times New Roman" w:hAnsi="Times New Roman"/>
          <w:sz w:val="28"/>
          <w:szCs w:val="28"/>
          <w:lang w:eastAsia="ru-RU"/>
        </w:rPr>
        <w:t xml:space="preserve"> пользовательской активности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10933" w:rsidRPr="00410933" w:rsidRDefault="00410933" w:rsidP="0045274A">
      <w:pPr>
        <w:widowControl w:val="0"/>
        <w:numPr>
          <w:ilvl w:val="1"/>
          <w:numId w:val="0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933">
        <w:rPr>
          <w:rFonts w:ascii="Times New Roman" w:eastAsia="Calibri" w:hAnsi="Times New Roman" w:cs="Times New Roman"/>
          <w:sz w:val="28"/>
          <w:szCs w:val="28"/>
        </w:rPr>
        <w:t xml:space="preserve">По достижению целей обработки, а также наступления иных оснований, предусмотренных законодательством Российской Федерации о </w:t>
      </w:r>
      <w:r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Pr="004109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410933">
        <w:rPr>
          <w:rFonts w:ascii="Times New Roman" w:eastAsia="Calibri" w:hAnsi="Times New Roman" w:cs="Times New Roman"/>
          <w:sz w:val="28"/>
          <w:szCs w:val="28"/>
        </w:rPr>
        <w:t xml:space="preserve"> Посетителей информационного портала в открытой сети Интернет уничтожаются в соответствии с установленными законодательством требованиями.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ПРАВОВЫЕ ОСНОВАНИЯ ОБРАБОТКИ </w:t>
      </w: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br/>
        <w:t>ПЕРСОНАЛЬНЫХ ДАННЫХ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Конституция Российской Федерации;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Гражданский кодекс Российской Федерации;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Трудовой кодекс Российской Федерации;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Налоговый кодекс Российской Федерации;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Федеральный закон от 06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C15614">
        <w:rPr>
          <w:rFonts w:ascii="Times New Roman" w:hAnsi="Times New Roman"/>
          <w:sz w:val="28"/>
          <w:szCs w:val="28"/>
          <w:lang w:eastAsia="ru-RU"/>
        </w:rPr>
        <w:t>2011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>года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№ 402-ФЗ «О бухгалтерском учете»;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Федеральный закон от 15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C15614">
        <w:rPr>
          <w:rFonts w:ascii="Times New Roman" w:hAnsi="Times New Roman"/>
          <w:sz w:val="28"/>
          <w:szCs w:val="28"/>
          <w:lang w:eastAsia="ru-RU"/>
        </w:rPr>
        <w:t>2001</w:t>
      </w:r>
      <w:r w:rsidR="00410933" w:rsidRP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>года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№ 167-ФЗ «Об обязательном пенсионном страховании в Российской Федерации»;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22 октября 2004 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№ 125-ФЗ «Об архивном деле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Российской Федерации»;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21 ноября 2011 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>года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№ 323-ФЗ «Об основах охраны здоровья граждан в Российской Федерации»;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Федеральный закон от 29 декабря 2006 г</w:t>
      </w:r>
      <w:r w:rsidR="00410933">
        <w:rPr>
          <w:rFonts w:ascii="Times New Roman" w:hAnsi="Times New Roman"/>
          <w:sz w:val="28"/>
          <w:szCs w:val="28"/>
          <w:lang w:eastAsia="ru-RU"/>
        </w:rPr>
        <w:t>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№ 255-ФЗ «Об обязательном социальном страховании на случай временной нетрудоспособности и в связи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с материнством»;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Федеральный закон Российской Федерации от 29 ноября 2010 г</w:t>
      </w:r>
      <w:r w:rsidR="00410933">
        <w:rPr>
          <w:rFonts w:ascii="Times New Roman" w:hAnsi="Times New Roman"/>
          <w:sz w:val="28"/>
          <w:szCs w:val="28"/>
          <w:lang w:eastAsia="ru-RU"/>
        </w:rPr>
        <w:t>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№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326-ФЗ «Об обязательном медицинском страховании в Российской Федерации»;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здравоохранения Российской Федерации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от 24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C15614">
        <w:rPr>
          <w:rFonts w:ascii="Times New Roman" w:hAnsi="Times New Roman"/>
          <w:sz w:val="28"/>
          <w:szCs w:val="28"/>
          <w:lang w:eastAsia="ru-RU"/>
        </w:rPr>
        <w:t>2018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№ 911н «Об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информационным системам фармацевтических организаций»;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здравоохранения Калининградской области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от 17 января 2019 года № 28 «О государственной информационной системе в сфере здравоохранения Калининградской области»;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Калининградской области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от 10 августа 2007 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15614">
        <w:rPr>
          <w:rFonts w:ascii="Times New Roman" w:hAnsi="Times New Roman"/>
          <w:sz w:val="28"/>
          <w:szCs w:val="28"/>
          <w:lang w:eastAsia="ru-RU"/>
        </w:rPr>
        <w:t>№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498 «О Министерстве здравоохранения Калининградской области»;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Калининградской области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от 16 января 2009 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15614">
        <w:rPr>
          <w:rFonts w:ascii="Times New Roman" w:hAnsi="Times New Roman"/>
          <w:sz w:val="28"/>
          <w:szCs w:val="28"/>
          <w:lang w:eastAsia="ru-RU"/>
        </w:rPr>
        <w:t>№</w:t>
      </w:r>
      <w:r w:rsidR="009800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7 «О льготном лекарственном обеспечении на территории Калининградской области»;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нормативные правовые акты, регулирующие отношения, связанные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с деятельностью Оператора.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Правовым основанием обработки персональных данных также являются: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Калининградской области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от 11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Pr="00C15614">
        <w:rPr>
          <w:rFonts w:ascii="Times New Roman" w:hAnsi="Times New Roman"/>
          <w:sz w:val="28"/>
          <w:szCs w:val="28"/>
          <w:lang w:eastAsia="ru-RU"/>
        </w:rPr>
        <w:t>2010</w:t>
      </w:r>
      <w:r w:rsidR="00410933" w:rsidRP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933" w:rsidRPr="00C1561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15614">
        <w:rPr>
          <w:rFonts w:ascii="Times New Roman" w:hAnsi="Times New Roman"/>
          <w:sz w:val="28"/>
          <w:szCs w:val="28"/>
          <w:lang w:eastAsia="ru-RU"/>
        </w:rPr>
        <w:t>№</w:t>
      </w:r>
      <w:r w:rsidR="004109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>311 «О Министерстве здравоохранения Калининградской области»;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договоры, заключаемые между Оператором и субъектами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согласие субъектов персональных данных на обработку их персональных данных.</w:t>
      </w:r>
    </w:p>
    <w:p w:rsidR="00311002" w:rsidRPr="00311002" w:rsidRDefault="00311002" w:rsidP="0045274A">
      <w:pPr>
        <w:widowControl w:val="0"/>
        <w:numPr>
          <w:ilvl w:val="1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002">
        <w:rPr>
          <w:rFonts w:ascii="Times New Roman" w:eastAsia="Calibri" w:hAnsi="Times New Roman" w:cs="Times New Roman"/>
          <w:sz w:val="28"/>
          <w:szCs w:val="28"/>
        </w:rPr>
        <w:t>Обработка персональных данных Посетителей информационного портала в открытой сети Интернет осуществляется на основании согласия, которое пользователь предоставляет Оператору непосредственно на сайте:</w:t>
      </w:r>
    </w:p>
    <w:p w:rsidR="00311002" w:rsidRPr="00311002" w:rsidRDefault="00311002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1002">
        <w:rPr>
          <w:rFonts w:ascii="Times New Roman" w:hAnsi="Times New Roman"/>
          <w:sz w:val="28"/>
          <w:szCs w:val="28"/>
          <w:lang w:eastAsia="ru-RU"/>
        </w:rPr>
        <w:t>на обработку персональных данных;</w:t>
      </w:r>
    </w:p>
    <w:p w:rsidR="00311002" w:rsidRPr="00311002" w:rsidRDefault="00311002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1002">
        <w:rPr>
          <w:rFonts w:ascii="Times New Roman" w:hAnsi="Times New Roman"/>
          <w:sz w:val="28"/>
          <w:szCs w:val="28"/>
          <w:lang w:eastAsia="ru-RU"/>
        </w:rPr>
        <w:t>на использование статистических данных и файлов cookies для их последующей обработки системой Яндекс.Метрика.</w:t>
      </w:r>
    </w:p>
    <w:p w:rsidR="00311002" w:rsidRPr="00311002" w:rsidRDefault="00311002" w:rsidP="0045274A">
      <w:pPr>
        <w:widowControl w:val="0"/>
        <w:numPr>
          <w:ilvl w:val="1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002">
        <w:rPr>
          <w:rFonts w:ascii="Times New Roman" w:eastAsia="Calibri" w:hAnsi="Times New Roman" w:cs="Times New Roman"/>
          <w:sz w:val="28"/>
          <w:szCs w:val="28"/>
        </w:rPr>
        <w:t>Срок действия согласия на обработку персональных данных Посетителей информационного портала в открытой сети Интернет</w:t>
      </w:r>
      <w:r w:rsidR="00FC6521">
        <w:rPr>
          <w:rFonts w:ascii="Times New Roman" w:eastAsia="Calibri" w:hAnsi="Times New Roman" w:cs="Times New Roman"/>
          <w:sz w:val="28"/>
          <w:szCs w:val="28"/>
        </w:rPr>
        <w:t>: до достижения целей обработки, но на срок не более трех</w:t>
      </w:r>
      <w:r w:rsidR="00FC6521" w:rsidRPr="00FC6521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="00FC65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1002" w:rsidRPr="00311002" w:rsidRDefault="00311002" w:rsidP="0045274A">
      <w:pPr>
        <w:widowControl w:val="0"/>
        <w:numPr>
          <w:ilvl w:val="1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002">
        <w:rPr>
          <w:rFonts w:ascii="Times New Roman" w:eastAsia="Calibri" w:hAnsi="Times New Roman" w:cs="Times New Roman"/>
          <w:sz w:val="28"/>
          <w:szCs w:val="28"/>
        </w:rPr>
        <w:t xml:space="preserve">Посетители информационного портала в открытой сети Интернет вправе </w:t>
      </w:r>
      <w:r w:rsidR="00410933">
        <w:rPr>
          <w:rFonts w:ascii="Times New Roman" w:eastAsia="Calibri" w:hAnsi="Times New Roman" w:cs="Times New Roman"/>
          <w:sz w:val="28"/>
          <w:szCs w:val="28"/>
        </w:rPr>
        <w:br/>
      </w:r>
      <w:r w:rsidRPr="00311002">
        <w:rPr>
          <w:rFonts w:ascii="Times New Roman" w:eastAsia="Calibri" w:hAnsi="Times New Roman" w:cs="Times New Roman"/>
          <w:sz w:val="28"/>
          <w:szCs w:val="28"/>
        </w:rPr>
        <w:t xml:space="preserve">в любое время отозвать согласие на обработку его персональных данных </w:t>
      </w:r>
      <w:r w:rsidR="007608E9" w:rsidRPr="007608E9">
        <w:rPr>
          <w:rFonts w:ascii="Times New Roman" w:eastAsia="Calibri" w:hAnsi="Times New Roman" w:cs="Times New Roman"/>
          <w:sz w:val="28"/>
          <w:szCs w:val="28"/>
        </w:rPr>
        <w:t>путем направления соответствующего уведомления на электронный адрес minzdrav@minzdrav.gov39.ru</w:t>
      </w:r>
      <w:r w:rsidR="007608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5" w:name="h.e0fbisjyeewx" w:colFirst="0" w:colLast="0"/>
      <w:bookmarkStart w:id="16" w:name="h.6o0ov0spcopj" w:colFirst="0" w:colLast="0"/>
      <w:bookmarkStart w:id="17" w:name="h.ih5rp56m6uft" w:colFirst="0" w:colLast="0"/>
      <w:bookmarkEnd w:id="15"/>
      <w:bookmarkEnd w:id="16"/>
      <w:bookmarkEnd w:id="17"/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ОБЪЕМ И КАТЕГОРИИ ОБРАБАТЫВАЕМЫХ ПЕРСОНАЛЬНЫХ ДАННЫХ, КАТЕГОРИИ СУБЪЕКТОВ ПЕРСОНАЛЬНЫХ ДАННЫХ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Содержание и объем обрабатываемых персональных данных должны соответствовать заявленным целям обработки, предусмотренным в разд</w:t>
      </w:r>
      <w:r w:rsidR="00577D54">
        <w:rPr>
          <w:rFonts w:ascii="Times New Roman" w:hAnsi="Times New Roman"/>
          <w:sz w:val="28"/>
          <w:szCs w:val="28"/>
          <w:lang w:eastAsia="ru-RU"/>
        </w:rPr>
        <w:t>еле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7D54">
        <w:rPr>
          <w:rFonts w:ascii="Times New Roman" w:hAnsi="Times New Roman"/>
          <w:sz w:val="28"/>
          <w:szCs w:val="28"/>
          <w:lang w:eastAsia="ru-RU"/>
        </w:rPr>
        <w:t>3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Политики. Обрабатываемые персональные данные не должны быть избыточными </w:t>
      </w:r>
      <w:r w:rsidR="00776E4F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по отношению к заявленным целям их обработки.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Оператор может обрабатывать персональные данные следующих категорий субъектов персональных данных.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пациентах, обратившихся за оказанием медицинской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помощи – в целях реализации государственной политики в сфере охраны здоровья, </w:t>
      </w:r>
      <w:r w:rsidR="0041093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в том числе осуществления контроля за качеством оказания медицинской помощи, ведения судебной работы: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пол;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рождения;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группа крови и резус-фактор;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место рождения;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гражданство;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место жительства;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место регистрации;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регистрации;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место работы;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статус застрахованного лица (работающий, неработающий);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страховой номер индивидуального лицевого счета (СНИЛС), принятый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номер полиса обязательного медицинского страхования застрахованного лица;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данные документа, удостоверяющего личность: серия и номер паспортного документа (свидетельства о рождении </w:t>
      </w:r>
      <w:r w:rsidR="000270CB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для лиц, не достигших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14-летнего возраста);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номер и серия льготного удостоверения, льготную категорию, группу инвалидности (для льготных категорий населения);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диагноз;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данные о страховой медицинской организации, выбранной застрахованным лицом;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регистрации в качестве застрахованного лица;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медицинской организации, выбранной застрахованным лицом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для получения первичной медико-санитарной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медицинском работнике, выбранном застрахованным лицом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для получения первичной медико-санитарной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 медицинской организации, оказавшей медицинские услуги;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виды оказанной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условия оказания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формы оказания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сроки оказания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объемы оказанной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стоимость оказанной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профиль оказания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медицинских услугах, оказанных застрахованному лицу,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о примененных лекарственных препаратах;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примененные стандарты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 медицинском работнике или медицинских работниках, оказавших медицинские услуги;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результат обращения за медицинской помощью;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результаты проведенного контроля объемов, сроков, качества и условий предоставления медицинской помощи;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наименование лечебных средств, закупленных для лечения пациента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за счет государственного и местных бюджетов.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Сведения о лицах (индивидуальных предпринимателях), обратившихся к Оператору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с целью получения лицензии на лицензируемый вид деятельности: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должность</w:t>
      </w:r>
      <w:r w:rsidR="000270CB">
        <w:rPr>
          <w:rFonts w:ascii="Times New Roman" w:hAnsi="Times New Roman"/>
          <w:sz w:val="28"/>
          <w:szCs w:val="28"/>
          <w:lang w:eastAsia="ru-RU"/>
        </w:rPr>
        <w:t>;</w:t>
      </w:r>
    </w:p>
    <w:p w:rsidR="00C0690F" w:rsidRPr="000270CB" w:rsidRDefault="00C0690F" w:rsidP="004527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0CB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(ИНН);</w:t>
      </w:r>
    </w:p>
    <w:p w:rsidR="00C0690F" w:rsidRPr="000270CB" w:rsidRDefault="000270CB" w:rsidP="0045274A">
      <w:pPr>
        <w:widowControl w:val="0"/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0CB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0270CB" w:rsidRDefault="00C0690F" w:rsidP="0045274A">
      <w:pPr>
        <w:widowControl w:val="0"/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70CB">
        <w:rPr>
          <w:rFonts w:ascii="Times New Roman" w:hAnsi="Times New Roman"/>
          <w:sz w:val="28"/>
          <w:szCs w:val="28"/>
          <w:lang w:eastAsia="ru-RU"/>
        </w:rPr>
        <w:t xml:space="preserve">адрес регистрации (для </w:t>
      </w:r>
      <w:r w:rsidR="000270CB" w:rsidRPr="000270CB"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Pr="000270CB">
        <w:rPr>
          <w:rFonts w:ascii="Times New Roman" w:hAnsi="Times New Roman"/>
          <w:sz w:val="28"/>
          <w:szCs w:val="28"/>
          <w:lang w:eastAsia="ru-RU"/>
        </w:rPr>
        <w:t>);</w:t>
      </w:r>
    </w:p>
    <w:p w:rsidR="00C0690F" w:rsidRPr="000270CB" w:rsidRDefault="00C0690F" w:rsidP="0045274A">
      <w:pPr>
        <w:widowControl w:val="0"/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основной государственный регистрационный номер индивидуального предпринимателя (ОГРНИП, для </w:t>
      </w:r>
      <w:r w:rsidR="000270CB" w:rsidRPr="000270CB"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="000270CB">
        <w:rPr>
          <w:rFonts w:ascii="Times New Roman" w:hAnsi="Times New Roman"/>
          <w:sz w:val="28"/>
          <w:szCs w:val="28"/>
          <w:lang w:eastAsia="ru-RU"/>
        </w:rPr>
        <w:t>).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должностных лицах медицинских организаций, подведомственных министерству здравоохранения Калининградской области, направленных на программы обучения 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 целью проведения мероприятий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по повышению квалификации и профессиональной переподготовки специалистов медицинских организаций, подведомственных министерству здравоохранения Калининградской области: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паспортные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образовании, опыте работы, квалификации;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должность;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индивидуальных достижениях.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Кандидаты для приема на работу к Оператору –</w:t>
      </w:r>
      <w:r w:rsidR="00601EEA">
        <w:rPr>
          <w:rFonts w:ascii="Times New Roman" w:hAnsi="Times New Roman"/>
          <w:sz w:val="28"/>
          <w:szCs w:val="28"/>
          <w:lang w:eastAsia="ru-RU"/>
        </w:rPr>
        <w:t xml:space="preserve"> с целью </w:t>
      </w:r>
      <w:r w:rsidR="00601EEA" w:rsidRPr="00601EEA">
        <w:rPr>
          <w:rFonts w:ascii="Times New Roman" w:hAnsi="Times New Roman"/>
          <w:sz w:val="28"/>
          <w:szCs w:val="28"/>
          <w:lang w:eastAsia="ru-RU"/>
        </w:rPr>
        <w:t>привлечения и отбора кандидатов на работу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гражданство;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образовании, опыте работы, квалификации;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сообщаемые кандидатами в резюме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сопроводительных письмах.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Работники и бывшие работники Оператора </w:t>
      </w:r>
      <w:r w:rsidR="00577D5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для целей исполнения трудового законодательства в рамках трудовых и иных непосредственно связанных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с ним отношений, осуществления пропускного режима: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пол;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гражданство;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изображение (фотография);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паспортные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фактического проживания;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индивидуальный номер налогоплательщика;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страховой номер индивидуального лицевого счета (СНИЛС);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об образовании, квалификации, профессиональной подготовке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повышении квалификации;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семейное положение, наличие детей, родственные связи;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данные о регистрации брака;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 воинском учете;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инвалидности;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удержании алиментов;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работниками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требованиями трудового законодательства.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Члены семьи работников Оператора </w:t>
      </w:r>
      <w:r w:rsidR="00577D5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для целей исполнения трудового законодательства в рамках трудовых и иных непосредственно связанных с ним отношений: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степень родства;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год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работниками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требованиями трудового законодательства.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8F5">
        <w:rPr>
          <w:rFonts w:ascii="Times New Roman" w:hAnsi="Times New Roman"/>
          <w:sz w:val="28"/>
          <w:szCs w:val="28"/>
          <w:lang w:eastAsia="ru-RU"/>
        </w:rPr>
        <w:t>Должностные лица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медицинских организаций, подведомственных </w:t>
      </w:r>
      <w:r w:rsidR="00E578F5">
        <w:rPr>
          <w:rFonts w:ascii="Times New Roman" w:hAnsi="Times New Roman"/>
          <w:sz w:val="28"/>
          <w:szCs w:val="28"/>
          <w:lang w:eastAsia="ru-RU"/>
        </w:rPr>
        <w:t>М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инистерству здравоохранения Калининградской области, претендующи</w:t>
      </w:r>
      <w:r w:rsidR="00E578F5">
        <w:rPr>
          <w:rFonts w:ascii="Times New Roman" w:hAnsi="Times New Roman"/>
          <w:sz w:val="28"/>
          <w:szCs w:val="28"/>
          <w:lang w:eastAsia="ru-RU"/>
        </w:rPr>
        <w:t>е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на получение субсидий, участие в государственных программах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и поощрения за качество выполненной работы </w:t>
      </w:r>
      <w:r w:rsidR="000270CB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с целью </w:t>
      </w:r>
      <w:r w:rsidR="00E578F5" w:rsidRPr="00E578F5">
        <w:rPr>
          <w:rFonts w:ascii="Times New Roman" w:hAnsi="Times New Roman"/>
          <w:sz w:val="28"/>
          <w:szCs w:val="28"/>
          <w:lang w:eastAsia="ru-RU"/>
        </w:rPr>
        <w:t>организации работы государственных программ стимулирования специалистов медицинских организаций, подведомственных Министерству здравоохранения Калининградской области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паспортные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образовании, опыте работы, квалификации;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должность;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сведения об индивидуальных достижениях.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Клиенты и контрагенты Оператора, представители (работники) клиентов и контрагентов Оператора </w:t>
      </w:r>
      <w:r w:rsidR="00577D54">
        <w:rPr>
          <w:rFonts w:ascii="Times New Roman" w:hAnsi="Times New Roman"/>
          <w:sz w:val="28"/>
          <w:szCs w:val="28"/>
          <w:lang w:eastAsia="ru-RU"/>
        </w:rPr>
        <w:t>–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 для целей </w:t>
      </w:r>
      <w:r w:rsidR="00752BFC" w:rsidRPr="00752BFC">
        <w:rPr>
          <w:rFonts w:ascii="Times New Roman" w:hAnsi="Times New Roman"/>
          <w:sz w:val="28"/>
          <w:szCs w:val="28"/>
          <w:lang w:eastAsia="ru-RU"/>
        </w:rPr>
        <w:t>обеспечени</w:t>
      </w:r>
      <w:r w:rsidR="00752BFC">
        <w:rPr>
          <w:rFonts w:ascii="Times New Roman" w:hAnsi="Times New Roman"/>
          <w:sz w:val="28"/>
          <w:szCs w:val="28"/>
          <w:lang w:eastAsia="ru-RU"/>
        </w:rPr>
        <w:t>я</w:t>
      </w:r>
      <w:r w:rsidR="00752BFC" w:rsidRPr="00752BFC">
        <w:rPr>
          <w:rFonts w:ascii="Times New Roman" w:hAnsi="Times New Roman"/>
          <w:sz w:val="28"/>
          <w:szCs w:val="28"/>
          <w:lang w:eastAsia="ru-RU"/>
        </w:rPr>
        <w:t xml:space="preserve"> деятельности в сфере закупок товаров, работ, услуг для собственных нужд и нужд учреждений, подведомственных Оператору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паспортные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замещаемая должность;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индивидуальный номер налогоплательщика;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номер расчетного счета;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персональные данные, предоставляемые клиентами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контрагентами (физическими лицами), необходимые для заключения и исполнения договоров.</w:t>
      </w:r>
    </w:p>
    <w:p w:rsidR="00C0690F" w:rsidRPr="00C15614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должностных лицах сторонних организаций, осуществляющих взаимодействие с </w:t>
      </w:r>
      <w:r w:rsidR="00752BFC">
        <w:rPr>
          <w:rFonts w:ascii="Times New Roman" w:hAnsi="Times New Roman"/>
          <w:sz w:val="28"/>
          <w:szCs w:val="28"/>
          <w:lang w:eastAsia="ru-RU"/>
        </w:rPr>
        <w:t>О</w:t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 xml:space="preserve">ператором – с целью осуществления межведомственного взаимодействия с органами исполнительной власти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C15614">
        <w:rPr>
          <w:rFonts w:ascii="Times New Roman" w:hAnsi="Times New Roman"/>
          <w:sz w:val="28"/>
          <w:szCs w:val="28"/>
          <w:lang w:eastAsia="ru-RU"/>
        </w:rPr>
        <w:t>и подведомственными им организациями: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должность;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дата и место рождения;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паспортные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регистрации по месту жительства;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данные.</w:t>
      </w:r>
    </w:p>
    <w:p w:rsidR="00C0690F" w:rsidRPr="00C1561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 о должностных лицах медицинских организаций, подведомственных Оператору, обратившихся за получением доступа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к информационным ресурсам ЕГИСЗ – в целях предоставления доступа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к информационным ресурсам ЕГИСЗ для медицинских сотрудников которым необходим такой доступ в рамках исполнения своих должностных обязанностей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и реализации федерального проекта «Создание единого цифрового контура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в здравоохранении на основе единой государственной информационной системы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сфере здравоохранения (ЕГИСЗ)» на территории Калининградской области: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должность</w:t>
      </w:r>
      <w:r w:rsidR="00091DE9">
        <w:rPr>
          <w:rFonts w:ascii="Times New Roman" w:hAnsi="Times New Roman"/>
          <w:sz w:val="28"/>
          <w:szCs w:val="28"/>
          <w:lang w:eastAsia="ru-RU"/>
        </w:rPr>
        <w:t>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страховой номер индивидуального лицевого счета (СНИЛС);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контактные данные.</w:t>
      </w:r>
    </w:p>
    <w:p w:rsidR="00C0690F" w:rsidRPr="00C1561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Посетители информационного портала в открытой сети </w:t>
      </w:r>
      <w:r w:rsidRPr="00C15614">
        <w:rPr>
          <w:rFonts w:ascii="Times New Roman" w:hAnsi="Times New Roman"/>
          <w:sz w:val="28"/>
          <w:szCs w:val="28"/>
          <w:lang w:eastAsia="ru-RU"/>
        </w:rPr>
        <w:br/>
        <w:t xml:space="preserve">Интернет – </w:t>
      </w:r>
      <w:r w:rsidR="00410933">
        <w:rPr>
          <w:rFonts w:ascii="Times New Roman" w:hAnsi="Times New Roman"/>
          <w:sz w:val="28"/>
          <w:szCs w:val="28"/>
          <w:lang w:eastAsia="ru-RU"/>
        </w:rPr>
        <w:t>осуществление записи на прием к руководителю медицинской организации, подведомственной Оператору</w:t>
      </w:r>
      <w:r w:rsidRPr="00C15614">
        <w:rPr>
          <w:rFonts w:ascii="Times New Roman" w:hAnsi="Times New Roman"/>
          <w:sz w:val="28"/>
          <w:szCs w:val="28"/>
          <w:lang w:eastAsia="ru-RU"/>
        </w:rPr>
        <w:t>:</w:t>
      </w:r>
    </w:p>
    <w:p w:rsidR="00C0690F" w:rsidRPr="0028261F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фамилия, имя, отчество</w:t>
      </w:r>
      <w:r w:rsid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C0690F" w:rsidRDefault="0028261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контактный номер телефона;</w:t>
      </w:r>
    </w:p>
    <w:p w:rsidR="0028261F" w:rsidRPr="00C15614" w:rsidRDefault="0028261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</w:t>
      </w:r>
      <w:r w:rsidR="004C5C7E">
        <w:rPr>
          <w:rFonts w:ascii="Times New Roman" w:hAnsi="Times New Roman"/>
          <w:sz w:val="28"/>
          <w:szCs w:val="28"/>
          <w:lang w:eastAsia="ru-RU"/>
        </w:rPr>
        <w:t>ые персональные данные</w:t>
      </w:r>
      <w:r>
        <w:rPr>
          <w:rFonts w:ascii="Times New Roman" w:hAnsi="Times New Roman"/>
          <w:sz w:val="28"/>
          <w:szCs w:val="28"/>
          <w:lang w:eastAsia="ru-RU"/>
        </w:rPr>
        <w:t>, предоставл</w:t>
      </w:r>
      <w:r w:rsidR="004C5C7E">
        <w:rPr>
          <w:rFonts w:ascii="Times New Roman" w:hAnsi="Times New Roman"/>
          <w:sz w:val="28"/>
          <w:szCs w:val="28"/>
          <w:lang w:eastAsia="ru-RU"/>
        </w:rPr>
        <w:t>яемые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5C7E">
        <w:rPr>
          <w:rFonts w:ascii="Times New Roman" w:hAnsi="Times New Roman"/>
          <w:sz w:val="28"/>
          <w:szCs w:val="28"/>
          <w:lang w:eastAsia="ru-RU"/>
        </w:rPr>
        <w:t>Посетителями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текс</w:t>
      </w:r>
      <w:r w:rsidR="004C5C7E">
        <w:rPr>
          <w:rFonts w:ascii="Times New Roman" w:hAnsi="Times New Roman"/>
          <w:sz w:val="28"/>
          <w:szCs w:val="28"/>
          <w:lang w:eastAsia="ru-RU"/>
        </w:rPr>
        <w:t xml:space="preserve">те </w:t>
      </w:r>
      <w:r>
        <w:rPr>
          <w:rFonts w:ascii="Times New Roman" w:hAnsi="Times New Roman"/>
          <w:sz w:val="28"/>
          <w:szCs w:val="28"/>
          <w:lang w:eastAsia="ru-RU"/>
        </w:rPr>
        <w:t>обращения.</w:t>
      </w:r>
    </w:p>
    <w:p w:rsidR="00410933" w:rsidRDefault="00410933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Посетители информационного портала в открытой сети </w:t>
      </w:r>
      <w:r w:rsidRPr="00C15614">
        <w:rPr>
          <w:rFonts w:ascii="Times New Roman" w:hAnsi="Times New Roman"/>
          <w:sz w:val="28"/>
          <w:szCs w:val="28"/>
          <w:lang w:eastAsia="ru-RU"/>
        </w:rPr>
        <w:br/>
        <w:t>Интернет –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 обращений граждан на сайте Оператора:</w:t>
      </w:r>
    </w:p>
    <w:p w:rsidR="00410933" w:rsidRPr="00C15614" w:rsidRDefault="00577D54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фамилия, имя;</w:t>
      </w:r>
    </w:p>
    <w:p w:rsidR="00410933" w:rsidRPr="00C15614" w:rsidRDefault="00410933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410933" w:rsidRDefault="004C5C7E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контактный номер телефона;</w:t>
      </w:r>
    </w:p>
    <w:p w:rsidR="004C5C7E" w:rsidRPr="004C5C7E" w:rsidRDefault="004C5C7E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иные персональные данные, предоставляемые Посетителями в тексте обращения.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Обработка Оператором биометрических персональных данных (сведений, которые характеризуют физиологические и биологические особенности человека, </w:t>
      </w:r>
      <w:r w:rsidR="009B7EB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на основании которых можно установить его личность) не осуществляется.</w:t>
      </w:r>
    </w:p>
    <w:p w:rsidR="00C0690F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Оператором </w:t>
      </w:r>
      <w:r w:rsidRPr="003109DF">
        <w:rPr>
          <w:rFonts w:ascii="Times New Roman" w:hAnsi="Times New Roman"/>
          <w:sz w:val="28"/>
          <w:szCs w:val="28"/>
          <w:lang w:eastAsia="ru-RU"/>
        </w:rPr>
        <w:t>осуществляется обработка специальных категорий персональных данных, касающихся национальной принадлежности и состояния здоровья.</w:t>
      </w:r>
    </w:p>
    <w:p w:rsidR="0028261F" w:rsidRPr="0028261F" w:rsidRDefault="0028261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При просмотре информационного портала в открытой сети </w:t>
      </w:r>
      <w:r w:rsidRPr="0028261F">
        <w:rPr>
          <w:rFonts w:ascii="Times New Roman" w:hAnsi="Times New Roman"/>
          <w:sz w:val="28"/>
          <w:szCs w:val="28"/>
          <w:lang w:eastAsia="ru-RU"/>
        </w:rPr>
        <w:br/>
        <w:t>Интернет происходит автоматический сбор (из cookies) следующих обезличенных статистических данных о Посетителя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8261F">
        <w:rPr>
          <w:rFonts w:ascii="Times New Roman" w:hAnsi="Times New Roman"/>
          <w:sz w:val="28"/>
          <w:szCs w:val="28"/>
          <w:lang w:eastAsia="ru-RU"/>
        </w:rPr>
        <w:t xml:space="preserve"> информационного портала в открытой сети Интернет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261F">
        <w:rPr>
          <w:rFonts w:ascii="Times New Roman" w:hAnsi="Times New Roman"/>
          <w:sz w:val="28"/>
          <w:szCs w:val="28"/>
          <w:lang w:eastAsia="ru-RU"/>
        </w:rPr>
        <w:t>в целях анализа пользовательской активности: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>посещенные страницы;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>количество посещений страниц;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>длительность пользовательской сессии;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точки входа (сторонние сайты, с которых </w:t>
      </w:r>
      <w:r>
        <w:rPr>
          <w:rFonts w:ascii="Times New Roman" w:hAnsi="Times New Roman"/>
          <w:sz w:val="28"/>
          <w:szCs w:val="28"/>
          <w:lang w:eastAsia="ru-RU"/>
        </w:rPr>
        <w:t>Посетитель</w:t>
      </w:r>
      <w:r w:rsidRPr="0028261F">
        <w:rPr>
          <w:rFonts w:ascii="Times New Roman" w:hAnsi="Times New Roman"/>
          <w:sz w:val="28"/>
          <w:szCs w:val="28"/>
          <w:lang w:eastAsia="ru-RU"/>
        </w:rPr>
        <w:t xml:space="preserve"> по ссылке переходит на сайт </w:t>
      </w:r>
      <w:r>
        <w:rPr>
          <w:rFonts w:ascii="Times New Roman" w:hAnsi="Times New Roman"/>
          <w:sz w:val="28"/>
          <w:szCs w:val="28"/>
          <w:lang w:eastAsia="ru-RU"/>
        </w:rPr>
        <w:t>Оператора</w:t>
      </w:r>
      <w:r w:rsidRPr="0028261F">
        <w:rPr>
          <w:rFonts w:ascii="Times New Roman" w:hAnsi="Times New Roman"/>
          <w:sz w:val="28"/>
          <w:szCs w:val="28"/>
          <w:lang w:eastAsia="ru-RU"/>
        </w:rPr>
        <w:t>);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точки выхода (ссылки на сайте </w:t>
      </w:r>
      <w:r>
        <w:rPr>
          <w:rFonts w:ascii="Times New Roman" w:hAnsi="Times New Roman"/>
          <w:sz w:val="28"/>
          <w:szCs w:val="28"/>
          <w:lang w:eastAsia="ru-RU"/>
        </w:rPr>
        <w:t>Оператора</w:t>
      </w:r>
      <w:r w:rsidRPr="0028261F">
        <w:rPr>
          <w:rFonts w:ascii="Times New Roman" w:hAnsi="Times New Roman"/>
          <w:sz w:val="28"/>
          <w:szCs w:val="28"/>
          <w:lang w:eastAsia="ru-RU"/>
        </w:rPr>
        <w:t xml:space="preserve">, по которым </w:t>
      </w:r>
      <w:r w:rsidR="00577D54">
        <w:rPr>
          <w:rFonts w:ascii="Times New Roman" w:hAnsi="Times New Roman"/>
          <w:sz w:val="28"/>
          <w:szCs w:val="28"/>
          <w:lang w:eastAsia="ru-RU"/>
        </w:rPr>
        <w:t>Посетитель</w:t>
      </w:r>
      <w:r w:rsidR="00577D54" w:rsidRPr="002826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261F">
        <w:rPr>
          <w:rFonts w:ascii="Times New Roman" w:hAnsi="Times New Roman"/>
          <w:sz w:val="28"/>
          <w:szCs w:val="28"/>
          <w:lang w:eastAsia="ru-RU"/>
        </w:rPr>
        <w:t>переходит на сторонние сайты);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страна </w:t>
      </w:r>
      <w:r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регион </w:t>
      </w:r>
      <w:r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провайдер </w:t>
      </w:r>
      <w:r w:rsidRPr="007B5ED4"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28261F" w:rsidRPr="007B5ED4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браузер </w:t>
      </w:r>
      <w:r w:rsidRPr="007B5ED4"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4C5C7E" w:rsidRPr="0028261F" w:rsidRDefault="004C5C7E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>язык браузера Посетителя;</w:t>
      </w:r>
    </w:p>
    <w:p w:rsidR="0028261F" w:rsidRPr="007B5ED4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>операционная система</w:t>
      </w:r>
      <w:r w:rsidRPr="002826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5ED4"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577D54" w:rsidRPr="0028261F" w:rsidRDefault="00577D54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>тип устройства Посетителя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 xml:space="preserve">разрешение экрана </w:t>
      </w:r>
      <w:r>
        <w:rPr>
          <w:rFonts w:ascii="Times New Roman" w:hAnsi="Times New Roman"/>
          <w:sz w:val="28"/>
          <w:szCs w:val="28"/>
          <w:lang w:eastAsia="ru-RU"/>
        </w:rPr>
        <w:t>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;</w:t>
      </w:r>
    </w:p>
    <w:p w:rsidR="0028261F" w:rsidRPr="0028261F" w:rsidRDefault="0028261F" w:rsidP="0045274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61F">
        <w:rPr>
          <w:rFonts w:ascii="Times New Roman" w:hAnsi="Times New Roman"/>
          <w:sz w:val="28"/>
          <w:szCs w:val="28"/>
          <w:lang w:eastAsia="ru-RU"/>
        </w:rPr>
        <w:t>данные об IP-</w:t>
      </w:r>
      <w:r w:rsidR="00577D54">
        <w:rPr>
          <w:rFonts w:ascii="Times New Roman" w:hAnsi="Times New Roman"/>
          <w:sz w:val="28"/>
          <w:szCs w:val="28"/>
          <w:lang w:eastAsia="ru-RU"/>
        </w:rPr>
        <w:t>сети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Посетителя</w:t>
      </w:r>
      <w:r w:rsidRPr="0028261F">
        <w:rPr>
          <w:rFonts w:ascii="Times New Roman" w:hAnsi="Times New Roman"/>
          <w:sz w:val="28"/>
          <w:szCs w:val="28"/>
          <w:lang w:eastAsia="ru-RU"/>
        </w:rPr>
        <w:t>.</w:t>
      </w:r>
    </w:p>
    <w:p w:rsidR="0028261F" w:rsidRPr="0028261F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261F" w:rsidRPr="0028261F">
        <w:rPr>
          <w:rFonts w:ascii="Times New Roman" w:hAnsi="Times New Roman"/>
          <w:sz w:val="28"/>
          <w:szCs w:val="28"/>
          <w:lang w:eastAsia="ru-RU"/>
        </w:rPr>
        <w:t xml:space="preserve">Посетители информационного портала в открытой сети Интернет </w:t>
      </w:r>
      <w:r w:rsidR="0028261F">
        <w:rPr>
          <w:rFonts w:ascii="Times New Roman" w:hAnsi="Times New Roman"/>
          <w:sz w:val="28"/>
          <w:szCs w:val="28"/>
          <w:lang w:eastAsia="ru-RU"/>
        </w:rPr>
        <w:t>могут</w:t>
      </w:r>
      <w:r w:rsidR="0028261F" w:rsidRPr="0028261F">
        <w:rPr>
          <w:rFonts w:ascii="Times New Roman" w:hAnsi="Times New Roman"/>
          <w:sz w:val="28"/>
          <w:szCs w:val="28"/>
          <w:lang w:eastAsia="ru-RU"/>
        </w:rPr>
        <w:t xml:space="preserve"> самостоятельно управлять файлами cookies путем изменения настроек браузера. Изменения пользовательских настроек, в результате которых файлы cookies будут заблокированы, могут привести к недоступности отдельных компонентов сайта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 Оператора</w:t>
      </w:r>
      <w:r w:rsidR="0028261F" w:rsidRPr="0028261F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ПОРЯДОК И УСЛОВИЯ ОБРАБОТКИ ПЕРСОНАЛЬНЫХ ДАННЫХ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осуществляется Оператором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требованиями законодательства Российской Федерации.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осуществляется с согласия субъектов персональных данных на обработку их персональных данных, а также без такового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случаях, предусмотренных законодательством Российской Федерации.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Оператор осуществляет обработку персональных данных для каждой цели их обработки следующими способами: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неавтоматизированная обработка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смешанная обработка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К обработке персональных данных допускаются работники Оператора,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должностные обязанности которых входит обработка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Обработка персональных данных для каждой цели обработки, указанной в </w:t>
      </w:r>
      <w:r w:rsidR="00577D54">
        <w:rPr>
          <w:rFonts w:ascii="Times New Roman" w:hAnsi="Times New Roman"/>
          <w:sz w:val="28"/>
          <w:szCs w:val="28"/>
          <w:lang w:eastAsia="ru-RU"/>
        </w:rPr>
        <w:t>разделе 3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Политики, осуществляется путем: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внесения персональных данных в журналы, реестры и информационные системы Оператора;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использования иных способов обработки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если иное не предусмотрено федеральным законом.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2021 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15614">
        <w:rPr>
          <w:rFonts w:ascii="Times New Roman" w:hAnsi="Times New Roman"/>
          <w:sz w:val="28"/>
          <w:szCs w:val="28"/>
          <w:lang w:eastAsia="ru-RU"/>
        </w:rPr>
        <w:t>№ 18</w:t>
      </w:r>
      <w:r w:rsidR="00577D5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577D54" w:rsidRPr="00577D54">
        <w:rPr>
          <w:rFonts w:ascii="Times New Roman" w:hAnsi="Times New Roman"/>
          <w:sz w:val="28"/>
          <w:szCs w:val="28"/>
          <w:lang w:eastAsia="ru-RU"/>
        </w:rPr>
        <w:t>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  <w:r w:rsidR="00577D54">
        <w:rPr>
          <w:rFonts w:ascii="Times New Roman" w:hAnsi="Times New Roman"/>
          <w:sz w:val="28"/>
          <w:szCs w:val="28"/>
          <w:lang w:eastAsia="ru-RU"/>
        </w:rPr>
        <w:t>»</w:t>
      </w:r>
      <w:r w:rsidRPr="00C15614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Передача персональных данных органам дознания и следствия,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Федеральную налоговую службу, Социальный фонд России и другие уполномоченные органы исполнительной власти и организации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требованиями законодательства Российской Федерации.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Оператор принимает необходимые правовые, организационные </w:t>
      </w:r>
      <w:r w:rsidR="00577D54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и технические меры для защиты персональных данных от неправомерного </w:t>
      </w:r>
      <w:r w:rsidR="00382482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определяет угрозы безопасности персональных данных при их обработке;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создает необходимые условия для работы с персональными данными;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организует учет документов, содержащих персональные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организует обучение работников Оператора, осуществляющих обработку персональных данных.</w:t>
      </w:r>
    </w:p>
    <w:p w:rsidR="00C0690F" w:rsidRPr="00776E4F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</w:t>
      </w:r>
      <w:r w:rsidRPr="00776E4F">
        <w:rPr>
          <w:rFonts w:ascii="Times New Roman" w:hAnsi="Times New Roman"/>
          <w:sz w:val="28"/>
          <w:szCs w:val="28"/>
          <w:lang w:eastAsia="ru-RU"/>
        </w:rPr>
        <w:t>требует каждая цель обработки персональных данных, если срок хранения персональных данных не установлен федеральным законом, договором.</w:t>
      </w:r>
    </w:p>
    <w:p w:rsidR="00C0690F" w:rsidRPr="00776E4F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6E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Персональные данные на бумажных носителях хранятся у Оператора </w:t>
      </w:r>
      <w:r w:rsidR="00577D54" w:rsidRPr="00776E4F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>в течение сроков хранения документов, для которых эти сроки предусмотрены законода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тельством об архивном деле в </w:t>
      </w:r>
      <w:r w:rsidRPr="00776E4F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, в том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числе 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>Федеральны</w:t>
      </w:r>
      <w:r w:rsidR="00B6192D">
        <w:rPr>
          <w:rFonts w:ascii="Times New Roman" w:hAnsi="Times New Roman"/>
          <w:sz w:val="28"/>
          <w:szCs w:val="28"/>
          <w:lang w:eastAsia="ru-RU"/>
        </w:rPr>
        <w:t>м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>ом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 от 22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2004 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№ 125-ФЗ «Об архивном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>деле в Российской Федерации», Приказом Росархива от 20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>2019</w:t>
      </w:r>
      <w:r w:rsidR="004C5C7E" w:rsidRPr="00776E4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 xml:space="preserve"> № 236</w:t>
      </w:r>
      <w:r w:rsidRPr="00776E4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776E4F">
        <w:rPr>
          <w:rFonts w:ascii="Times New Roman" w:hAnsi="Times New Roman"/>
          <w:bCs/>
          <w:sz w:val="28"/>
          <w:szCs w:val="28"/>
          <w:lang w:eastAsia="ru-RU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Pr="00776E4F">
        <w:rPr>
          <w:rFonts w:ascii="Times New Roman" w:hAnsi="Times New Roman"/>
          <w:sz w:val="28"/>
          <w:szCs w:val="28"/>
          <w:lang w:eastAsia="ru-RU"/>
        </w:rPr>
        <w:t>»</w:t>
      </w:r>
      <w:r w:rsidR="00C0690F" w:rsidRPr="00776E4F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E578F5" w:rsidRDefault="00776E4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690F" w:rsidRPr="00E578F5">
        <w:rPr>
          <w:rFonts w:ascii="Times New Roman" w:hAnsi="Times New Roman"/>
          <w:sz w:val="28"/>
          <w:szCs w:val="28"/>
          <w:lang w:eastAsia="ru-RU"/>
        </w:rPr>
        <w:t xml:space="preserve">Срок хранения персональных данных, обрабатываемых </w:t>
      </w:r>
      <w:r w:rsidR="00646B65">
        <w:rPr>
          <w:rFonts w:ascii="Times New Roman" w:hAnsi="Times New Roman"/>
          <w:sz w:val="28"/>
          <w:szCs w:val="28"/>
          <w:lang w:eastAsia="ru-RU"/>
        </w:rPr>
        <w:br/>
      </w:r>
      <w:r w:rsidR="00C0690F" w:rsidRPr="00E578F5">
        <w:rPr>
          <w:rFonts w:ascii="Times New Roman" w:hAnsi="Times New Roman"/>
          <w:sz w:val="28"/>
          <w:szCs w:val="28"/>
          <w:lang w:eastAsia="ru-RU"/>
        </w:rPr>
        <w:t>в информационных системах персональных данных, соответствует сроку хранения персональных данных на бумажных носителях.</w:t>
      </w:r>
    </w:p>
    <w:p w:rsidR="00C0690F" w:rsidRPr="00E578F5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8F5">
        <w:rPr>
          <w:rFonts w:ascii="Times New Roman" w:hAnsi="Times New Roman"/>
          <w:sz w:val="28"/>
          <w:szCs w:val="28"/>
          <w:lang w:eastAsia="ru-RU"/>
        </w:rPr>
        <w:t>Оператор прекращает обработку персональных данных в следующих случаях: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выявлен факт их неправомерной обработки. Срок </w:t>
      </w:r>
      <w:r w:rsidR="00382482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в течение трех рабочих дней с даты выявления;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достигнута цель их обработки;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иное не предусмотрено другим соглашением между Оператором </w:t>
      </w:r>
      <w:r w:rsidR="00382482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субъектом персональных данных.</w:t>
      </w:r>
    </w:p>
    <w:p w:rsidR="00C0690F" w:rsidRPr="00E578F5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При обращении субъекта персональных данных к Оператору </w:t>
      </w:r>
      <w:r w:rsidR="00382482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с требованием о прекращении обработки персональных данных в срок, </w:t>
      </w:r>
      <w:r w:rsidR="00382482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не превышающий</w:t>
      </w:r>
      <w:r w:rsidR="00382482">
        <w:rPr>
          <w:rFonts w:ascii="Times New Roman" w:hAnsi="Times New Roman"/>
          <w:sz w:val="28"/>
          <w:szCs w:val="28"/>
          <w:lang w:eastAsia="ru-RU"/>
        </w:rPr>
        <w:t xml:space="preserve"> десяти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рабочих дней с даты получения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Оператором соответствующего требования, обработка персональных данных прекращается, за исключением случаев, предусмотренных Законом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о персональных данных. Указанный срок может быть продлен, но не более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чем на пять рабочих дней. Для этого </w:t>
      </w:r>
      <w:r w:rsidRPr="00E578F5">
        <w:rPr>
          <w:rFonts w:ascii="Times New Roman" w:hAnsi="Times New Roman"/>
          <w:sz w:val="28"/>
          <w:szCs w:val="28"/>
          <w:lang w:eastAsia="ru-RU"/>
        </w:rPr>
        <w:t xml:space="preserve">Оператору необходимо направить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E578F5">
        <w:rPr>
          <w:rFonts w:ascii="Times New Roman" w:hAnsi="Times New Roman"/>
          <w:sz w:val="28"/>
          <w:szCs w:val="28"/>
          <w:lang w:eastAsia="ru-RU"/>
        </w:rPr>
        <w:t>субъекту персональных данных мотивированное уведомление с указанием причин продления срока.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8F5">
        <w:rPr>
          <w:rFonts w:ascii="Times New Roman" w:hAnsi="Times New Roman"/>
          <w:sz w:val="28"/>
          <w:szCs w:val="28"/>
          <w:lang w:eastAsia="ru-RU"/>
        </w:rPr>
        <w:t xml:space="preserve">При сборе персональных данных, в том числе посредством информационно-телекоммуникационной сети Интернет, Оператор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E578F5">
        <w:rPr>
          <w:rFonts w:ascii="Times New Roman" w:hAnsi="Times New Roman"/>
          <w:sz w:val="28"/>
          <w:szCs w:val="28"/>
          <w:lang w:eastAsia="ru-RU"/>
        </w:rPr>
        <w:t xml:space="preserve">обеспечивает запись, систематизацию, накопление, хранение,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E578F5">
        <w:rPr>
          <w:rFonts w:ascii="Times New Roman" w:hAnsi="Times New Roman"/>
          <w:sz w:val="28"/>
          <w:szCs w:val="28"/>
          <w:lang w:eastAsia="ru-RU"/>
        </w:rPr>
        <w:t xml:space="preserve">уточнение (обновление, изменение), предоставление, извлечение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E578F5">
        <w:rPr>
          <w:rFonts w:ascii="Times New Roman" w:hAnsi="Times New Roman"/>
          <w:sz w:val="28"/>
          <w:szCs w:val="28"/>
          <w:lang w:eastAsia="ru-RU"/>
        </w:rPr>
        <w:t xml:space="preserve">персональных данных граждан Российской Федерации с использованием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E578F5">
        <w:rPr>
          <w:rFonts w:ascii="Times New Roman" w:hAnsi="Times New Roman"/>
          <w:sz w:val="28"/>
          <w:szCs w:val="28"/>
          <w:lang w:eastAsia="ru-RU"/>
        </w:rPr>
        <w:t>баз данных, находящихся на территории Российской</w:t>
      </w:r>
      <w:r w:rsidR="00FE59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Федерации,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за исключением случаев, указанных в Законе о персональных данных.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АКТУАЛИЗАЦИЯ, ИСПРАВЛЕНИЕ, УДАЛЕНИЕ, УНИЧТОЖЕНИЕ ПЕРСОНАЛЬНЫХ ДАННЫХ, ОТВЕТЫ НА ЗАПРОСЫ СУБЪЕКТОВ НА ДОСТУП К ПЕРСОНАЛЬНЫМ ДАННЫМ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 ч</w:t>
      </w:r>
      <w:r w:rsidR="00AE09A9">
        <w:rPr>
          <w:rFonts w:ascii="Times New Roman" w:hAnsi="Times New Roman"/>
          <w:sz w:val="28"/>
          <w:szCs w:val="28"/>
          <w:lang w:eastAsia="ru-RU"/>
        </w:rPr>
        <w:t>асти</w:t>
      </w:r>
      <w:r w:rsidRPr="00C15614">
        <w:rPr>
          <w:rFonts w:ascii="Times New Roman" w:hAnsi="Times New Roman"/>
          <w:sz w:val="28"/>
          <w:szCs w:val="28"/>
          <w:lang w:eastAsia="ru-RU"/>
        </w:rPr>
        <w:t> 7 ст</w:t>
      </w:r>
      <w:r w:rsidR="00AE09A9">
        <w:rPr>
          <w:rFonts w:ascii="Times New Roman" w:hAnsi="Times New Roman"/>
          <w:sz w:val="28"/>
          <w:szCs w:val="28"/>
          <w:lang w:eastAsia="ru-RU"/>
        </w:rPr>
        <w:t>атьи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14 Закона о персональных данных, предоставляются Оператором субъекту персональных данных или его представителю в течение </w:t>
      </w:r>
      <w:r w:rsidR="00382482">
        <w:rPr>
          <w:rFonts w:ascii="Times New Roman" w:hAnsi="Times New Roman"/>
          <w:sz w:val="28"/>
          <w:szCs w:val="28"/>
          <w:lang w:eastAsia="ru-RU"/>
        </w:rPr>
        <w:t>десяти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на пять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Запрос должен содержать: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сведения, подтверждающие участие субъекта персональных данных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подпись субъекта персональных данных или его представителя.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Запрос может быть направлен в форме электронного документа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подписан электронной подписью в соответствии с законодательством Российской Федерации.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Оператор предоставляет сведения, указанные в ч</w:t>
      </w:r>
      <w:r w:rsidR="00AE09A9">
        <w:rPr>
          <w:rFonts w:ascii="Times New Roman" w:hAnsi="Times New Roman"/>
          <w:sz w:val="28"/>
          <w:szCs w:val="28"/>
          <w:lang w:eastAsia="ru-RU"/>
        </w:rPr>
        <w:t>асти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7 ст</w:t>
      </w:r>
      <w:r w:rsidR="00AE09A9">
        <w:rPr>
          <w:rFonts w:ascii="Times New Roman" w:hAnsi="Times New Roman"/>
          <w:sz w:val="28"/>
          <w:szCs w:val="28"/>
          <w:lang w:eastAsia="ru-RU"/>
        </w:rPr>
        <w:t>атьи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14 Закона </w:t>
      </w:r>
      <w:r w:rsidR="00646B65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не указано в обращении или запросе.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Если в обращении (запросе) субъекта персональных данных не отражены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то ему направляется мотивированный отказ.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Право субъекта персональных данных на доступ к его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персональным данным может быть ограничено в соответствии с ч</w:t>
      </w:r>
      <w:r w:rsidR="00AE09A9">
        <w:rPr>
          <w:rFonts w:ascii="Times New Roman" w:hAnsi="Times New Roman"/>
          <w:sz w:val="28"/>
          <w:szCs w:val="28"/>
          <w:lang w:eastAsia="ru-RU"/>
        </w:rPr>
        <w:t>астью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8 ст</w:t>
      </w:r>
      <w:r w:rsidR="00AE09A9">
        <w:rPr>
          <w:rFonts w:ascii="Times New Roman" w:hAnsi="Times New Roman"/>
          <w:sz w:val="28"/>
          <w:szCs w:val="28"/>
          <w:lang w:eastAsia="ru-RU"/>
        </w:rPr>
        <w:t>атьи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случае выявления неточных персональных данных при обращении субъекта персональных данных или его представителя либо по их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запросу или по запросу Роскомнадзора Оператор осуществляет блокирование персональных данных, относящихся к этому субъекту персональных данных,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AE09A9" w:rsidRPr="00AE09A9">
        <w:rPr>
          <w:rFonts w:ascii="Times New Roman" w:hAnsi="Times New Roman"/>
          <w:sz w:val="28"/>
          <w:szCs w:val="28"/>
          <w:lang w:eastAsia="ru-RU"/>
        </w:rPr>
        <w:t>двадцати четырех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часов </w:t>
      </w:r>
      <w:r w:rsidR="00AE09A9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уведомляет Роскомнадзор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о произошедшем инциденте, предполагаемых причинах, повлекших нарушение прав субъектов персональных данных, предполагаемом вреде, нанесенном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правам субъектов персональных данных, и принятых мерах по устранению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последствий инцидента, а также предоставляет сведения о лице,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уполномоченном Оператором на взаимодействие с Роскомнадзором по вопросам, связанным с инцидентом;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AE09A9" w:rsidRPr="00AE09A9">
        <w:rPr>
          <w:rFonts w:ascii="Times New Roman" w:hAnsi="Times New Roman"/>
          <w:sz w:val="28"/>
          <w:szCs w:val="28"/>
          <w:lang w:eastAsia="ru-RU"/>
        </w:rPr>
        <w:t xml:space="preserve">семидесяти двух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часов </w:t>
      </w:r>
      <w:r w:rsidR="00AE09A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уведомляет Роскомнадзор </w:t>
      </w:r>
      <w:r w:rsidR="00AE09A9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Порядок уничтожения персональных данных Оператором.</w:t>
      </w:r>
    </w:p>
    <w:p w:rsidR="00C0690F" w:rsidRPr="00C1561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Условия и сроки уничтожения персональных данных Оператором: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достижение цели обработки персональных данных либо утрата необходимости достигать эту цель </w:t>
      </w:r>
      <w:r w:rsidR="006242D3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1F0E41">
        <w:rPr>
          <w:rFonts w:ascii="Times New Roman" w:hAnsi="Times New Roman"/>
          <w:sz w:val="28"/>
          <w:szCs w:val="28"/>
          <w:lang w:eastAsia="ru-RU"/>
        </w:rPr>
        <w:t>тридцати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дней;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достижение максимальных сроков хранения документов, содержащих персональные данные, </w:t>
      </w:r>
      <w:r w:rsidR="006242D3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1F0E41" w:rsidRPr="001F0E41">
        <w:rPr>
          <w:rFonts w:ascii="Times New Roman" w:hAnsi="Times New Roman"/>
          <w:sz w:val="28"/>
          <w:szCs w:val="28"/>
          <w:lang w:eastAsia="ru-RU"/>
        </w:rPr>
        <w:t xml:space="preserve">тридцати </w:t>
      </w:r>
      <w:r w:rsidRPr="00C15614">
        <w:rPr>
          <w:rFonts w:ascii="Times New Roman" w:hAnsi="Times New Roman"/>
          <w:sz w:val="28"/>
          <w:szCs w:val="28"/>
          <w:lang w:eastAsia="ru-RU"/>
        </w:rPr>
        <w:t>дней;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случае подтверждения того, что персональные данные получены незаконно или не являются необходимыми для заявленной цели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обработки </w:t>
      </w:r>
      <w:r w:rsidR="006242D3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в срок, не превышающий десяти рабочих дней с даты выявления неправомерной обработки персональных данных;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отзыв субъектом персональных данных согласия на обработку его персональных данных, если их сохранение для цели их обработки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более не требуется, </w:t>
      </w:r>
      <w:r w:rsidR="006242D3">
        <w:rPr>
          <w:rFonts w:ascii="Times New Roman" w:hAnsi="Times New Roman"/>
          <w:sz w:val="28"/>
          <w:szCs w:val="28"/>
          <w:lang w:eastAsia="ru-RU"/>
        </w:rPr>
        <w:t>–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1F0E41" w:rsidRPr="001F0E41">
        <w:rPr>
          <w:rFonts w:ascii="Times New Roman" w:hAnsi="Times New Roman"/>
          <w:sz w:val="28"/>
          <w:szCs w:val="28"/>
          <w:lang w:eastAsia="ru-RU"/>
        </w:rPr>
        <w:t xml:space="preserve">тридцати </w:t>
      </w:r>
      <w:r w:rsidRPr="00C15614">
        <w:rPr>
          <w:rFonts w:ascii="Times New Roman" w:hAnsi="Times New Roman"/>
          <w:sz w:val="28"/>
          <w:szCs w:val="28"/>
          <w:lang w:eastAsia="ru-RU"/>
        </w:rPr>
        <w:t>дней.</w:t>
      </w:r>
    </w:p>
    <w:p w:rsidR="00C0690F" w:rsidRPr="00C1561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При достижении цели обработки персональных данных, </w:t>
      </w:r>
      <w:r w:rsidR="00FE594C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C0690F" w:rsidRPr="00C1561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C0690F" w:rsidRPr="007B5ED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</w:t>
      </w:r>
      <w:r w:rsidRPr="007B5ED4">
        <w:rPr>
          <w:rFonts w:ascii="Times New Roman" w:hAnsi="Times New Roman"/>
          <w:sz w:val="28"/>
          <w:szCs w:val="28"/>
          <w:lang w:eastAsia="ru-RU"/>
        </w:rPr>
        <w:t>федеральными законами;</w:t>
      </w:r>
    </w:p>
    <w:p w:rsidR="00C0690F" w:rsidRPr="007B5ED4" w:rsidRDefault="00C0690F" w:rsidP="0045274A">
      <w:pPr>
        <w:widowControl w:val="0"/>
        <w:numPr>
          <w:ilvl w:val="0"/>
          <w:numId w:val="9"/>
        </w:numPr>
        <w:tabs>
          <w:tab w:val="clear" w:pos="540"/>
          <w:tab w:val="num" w:pos="31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 xml:space="preserve">иное не предусмотрено другим соглашением между Оператором </w:t>
      </w:r>
      <w:r w:rsidR="006242D3" w:rsidRPr="007B5ED4">
        <w:rPr>
          <w:rFonts w:ascii="Times New Roman" w:hAnsi="Times New Roman"/>
          <w:sz w:val="28"/>
          <w:szCs w:val="28"/>
          <w:lang w:eastAsia="ru-RU"/>
        </w:rPr>
        <w:br/>
      </w:r>
      <w:r w:rsidRPr="007B5ED4">
        <w:rPr>
          <w:rFonts w:ascii="Times New Roman" w:hAnsi="Times New Roman"/>
          <w:sz w:val="28"/>
          <w:szCs w:val="28"/>
          <w:lang w:eastAsia="ru-RU"/>
        </w:rPr>
        <w:t>и субъектом персональных данных.</w:t>
      </w:r>
    </w:p>
    <w:p w:rsidR="00C0690F" w:rsidRPr="007B5ED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 xml:space="preserve">Уничтожение персональных данных осуществляет комиссия, созданная приказом </w:t>
      </w:r>
      <w:r w:rsidR="007B5ED4" w:rsidRPr="007B5ED4">
        <w:rPr>
          <w:rFonts w:ascii="Times New Roman" w:hAnsi="Times New Roman"/>
          <w:sz w:val="28"/>
          <w:szCs w:val="28"/>
          <w:lang w:eastAsia="ru-RU"/>
        </w:rPr>
        <w:t>руководителя Оператора</w:t>
      </w:r>
      <w:r w:rsidRPr="007B5ED4">
        <w:rPr>
          <w:rFonts w:ascii="Times New Roman" w:hAnsi="Times New Roman"/>
          <w:sz w:val="28"/>
          <w:szCs w:val="28"/>
          <w:lang w:eastAsia="ru-RU"/>
        </w:rPr>
        <w:t>.</w:t>
      </w:r>
    </w:p>
    <w:p w:rsidR="00C0690F" w:rsidRPr="007B5ED4" w:rsidRDefault="00C0690F" w:rsidP="0045274A">
      <w:pPr>
        <w:pStyle w:val="a9"/>
        <w:widowControl w:val="0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5ED4">
        <w:rPr>
          <w:rFonts w:ascii="Times New Roman" w:hAnsi="Times New Roman"/>
          <w:sz w:val="28"/>
          <w:szCs w:val="28"/>
          <w:lang w:eastAsia="ru-RU"/>
        </w:rPr>
        <w:t xml:space="preserve">Способы уничтожения персональных данных устанавливаются </w:t>
      </w:r>
      <w:r w:rsidR="006242D3" w:rsidRPr="007B5ED4">
        <w:rPr>
          <w:rFonts w:ascii="Times New Roman" w:hAnsi="Times New Roman"/>
          <w:sz w:val="28"/>
          <w:szCs w:val="28"/>
          <w:lang w:eastAsia="ru-RU"/>
        </w:rPr>
        <w:br/>
      </w:r>
      <w:r w:rsidRPr="007B5ED4">
        <w:rPr>
          <w:rFonts w:ascii="Times New Roman" w:hAnsi="Times New Roman"/>
          <w:sz w:val="28"/>
          <w:szCs w:val="28"/>
          <w:lang w:eastAsia="ru-RU"/>
        </w:rPr>
        <w:t>в локальных нормативных актах Оператора.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КОНТРОЛЬ И НАДЗОР ОБРАБОТКИ ПЕРСОНАЛЬНЫХ ДАННЫХ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Обязанности должностных лиц, осуществляющих контроль обработки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и защиту персональных данных, а также их ответственность, определяются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в Инструкции ответственного за организацию обработки персональных данных,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в Инструкции ответственного за обеспечение безопасности персональных данных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информационных системах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Ответственный за организацию обработки персональных данных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и ответственный за обеспечение безопасности персональных данных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информационных системах персональных данных назначаются приказом руководителя Оператора из числа лиц, допущенных к обработке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по защите прав субъектов персональных данных, на который возлагается обеспечение контроля и надзора соответствия обработки персональных данных требованиям </w:t>
      </w:r>
      <w:r w:rsidR="006242D3">
        <w:rPr>
          <w:rFonts w:ascii="Times New Roman" w:hAnsi="Times New Roman"/>
          <w:sz w:val="28"/>
          <w:szCs w:val="28"/>
          <w:lang w:eastAsia="ru-RU"/>
        </w:rPr>
        <w:t>Закона о персональных данных</w:t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, является федеральный орган исполнительной власти, осуществляющий функции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по контролю и надзору в сфере связи, информационных технологий и массовых коммуникаций (Роскомнадзор).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Управление Роскомнадзора по Калининградской области: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Адрес: 236022, </w:t>
      </w:r>
      <w:r w:rsidR="00E07E66" w:rsidRPr="00C15614">
        <w:rPr>
          <w:rFonts w:ascii="Times New Roman" w:hAnsi="Times New Roman"/>
          <w:sz w:val="28"/>
          <w:szCs w:val="28"/>
          <w:lang w:eastAsia="ru-RU"/>
        </w:rPr>
        <w:t>Калининградская область</w:t>
      </w:r>
      <w:r w:rsidRPr="00C15614">
        <w:rPr>
          <w:rFonts w:ascii="Times New Roman" w:hAnsi="Times New Roman"/>
          <w:sz w:val="28"/>
          <w:szCs w:val="28"/>
          <w:lang w:eastAsia="ru-RU"/>
        </w:rPr>
        <w:t>, г. Калининград, ул. Коммунальная, дом 4.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Телефон для справок: (4012) 99-40-23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C15614">
        <w:rPr>
          <w:rFonts w:ascii="Times New Roman" w:hAnsi="Times New Roman"/>
          <w:sz w:val="28"/>
          <w:szCs w:val="28"/>
          <w:lang w:val="en-US" w:eastAsia="ru-RU"/>
        </w:rPr>
        <w:t>E-mail: rsockanc39@rkn.gov.ru</w:t>
      </w:r>
    </w:p>
    <w:p w:rsidR="00C0690F" w:rsidRPr="00C15614" w:rsidRDefault="00C0690F" w:rsidP="004527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Сайт: </w:t>
      </w:r>
      <w:r w:rsidR="006242D3" w:rsidRPr="006242D3">
        <w:rPr>
          <w:rFonts w:ascii="Times New Roman" w:hAnsi="Times New Roman"/>
          <w:sz w:val="28"/>
          <w:szCs w:val="28"/>
          <w:lang w:eastAsia="ru-RU"/>
        </w:rPr>
        <w:t>https://39.rkn.gov.ru/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Лица, уполномоченные на обработку персональных данных, виновные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в нарушении требований законодательства в области защиты персональных данных, в том числе допустившие разглашение персональных данных, несут персональную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ИНФОРМАЦИЯ ОБ ОПЕРАТОРЕ</w:t>
      </w:r>
    </w:p>
    <w:p w:rsidR="00C0690F" w:rsidRPr="006242D3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2D3">
        <w:rPr>
          <w:rFonts w:ascii="Times New Roman" w:hAnsi="Times New Roman"/>
          <w:sz w:val="28"/>
          <w:szCs w:val="28"/>
          <w:lang w:eastAsia="ru-RU"/>
        </w:rPr>
        <w:t>Наименование Оператор</w:t>
      </w:r>
      <w:r w:rsidR="007B5ED4">
        <w:rPr>
          <w:rFonts w:ascii="Times New Roman" w:hAnsi="Times New Roman"/>
          <w:sz w:val="28"/>
          <w:szCs w:val="28"/>
          <w:lang w:eastAsia="ru-RU"/>
        </w:rPr>
        <w:t xml:space="preserve">а: Министерство здравоохранения </w:t>
      </w:r>
      <w:r w:rsidRPr="006242D3">
        <w:rPr>
          <w:rFonts w:ascii="Times New Roman" w:hAnsi="Times New Roman"/>
          <w:sz w:val="28"/>
          <w:szCs w:val="28"/>
          <w:lang w:eastAsia="ru-RU"/>
        </w:rPr>
        <w:t>Калининградской области.</w:t>
      </w:r>
    </w:p>
    <w:p w:rsidR="00C0690F" w:rsidRPr="006242D3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2D3">
        <w:rPr>
          <w:rFonts w:ascii="Times New Roman" w:hAnsi="Times New Roman"/>
          <w:sz w:val="28"/>
          <w:szCs w:val="28"/>
          <w:lang w:eastAsia="ru-RU"/>
        </w:rPr>
        <w:t xml:space="preserve">Юридический адрес: 236007, Калининградская область, г. Калининград, 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br/>
      </w:r>
      <w:r w:rsidRPr="006242D3">
        <w:rPr>
          <w:rFonts w:ascii="Times New Roman" w:hAnsi="Times New Roman"/>
          <w:sz w:val="28"/>
          <w:szCs w:val="28"/>
          <w:lang w:eastAsia="ru-RU"/>
        </w:rPr>
        <w:t>ул. Дм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t xml:space="preserve">итрия </w:t>
      </w:r>
      <w:r w:rsidRPr="006242D3">
        <w:rPr>
          <w:rFonts w:ascii="Times New Roman" w:hAnsi="Times New Roman"/>
          <w:sz w:val="28"/>
          <w:szCs w:val="28"/>
          <w:lang w:eastAsia="ru-RU"/>
        </w:rPr>
        <w:t>Донского, д. 1.</w:t>
      </w:r>
    </w:p>
    <w:p w:rsidR="00C0690F" w:rsidRPr="006242D3" w:rsidRDefault="00C0690F" w:rsidP="0045274A">
      <w:pPr>
        <w:pStyle w:val="a9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2D3">
        <w:rPr>
          <w:rFonts w:ascii="Times New Roman" w:hAnsi="Times New Roman"/>
          <w:sz w:val="28"/>
          <w:szCs w:val="28"/>
          <w:lang w:eastAsia="ru-RU"/>
        </w:rPr>
        <w:t xml:space="preserve">Фактический адрес: 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t>236035</w:t>
      </w:r>
      <w:r w:rsidRPr="006242D3">
        <w:rPr>
          <w:rFonts w:ascii="Times New Roman" w:hAnsi="Times New Roman"/>
          <w:sz w:val="28"/>
          <w:szCs w:val="28"/>
          <w:lang w:eastAsia="ru-RU"/>
        </w:rPr>
        <w:t xml:space="preserve">, Калининградская область, г. Калининград, 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br/>
      </w:r>
      <w:r w:rsidRPr="006242D3">
        <w:rPr>
          <w:rFonts w:ascii="Times New Roman" w:hAnsi="Times New Roman"/>
          <w:sz w:val="28"/>
          <w:szCs w:val="28"/>
          <w:lang w:eastAsia="ru-RU"/>
        </w:rPr>
        <w:t>ул. Дм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t>итрия</w:t>
      </w:r>
      <w:r w:rsidRPr="006242D3">
        <w:rPr>
          <w:rFonts w:ascii="Times New Roman" w:hAnsi="Times New Roman"/>
          <w:sz w:val="28"/>
          <w:szCs w:val="28"/>
          <w:lang w:eastAsia="ru-RU"/>
        </w:rPr>
        <w:t xml:space="preserve"> Донского, </w:t>
      </w:r>
      <w:r w:rsidR="00053ECE" w:rsidRPr="006242D3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6242D3">
        <w:rPr>
          <w:rFonts w:ascii="Times New Roman" w:hAnsi="Times New Roman"/>
          <w:sz w:val="28"/>
          <w:szCs w:val="28"/>
          <w:lang w:eastAsia="ru-RU"/>
        </w:rPr>
        <w:t>7 (литер А).</w:t>
      </w:r>
    </w:p>
    <w:p w:rsidR="00C0690F" w:rsidRPr="00C15614" w:rsidRDefault="00C0690F" w:rsidP="0045274A">
      <w:pPr>
        <w:pStyle w:val="10"/>
        <w:keepNext w:val="0"/>
        <w:keepLines w:val="0"/>
        <w:widowControl w:val="0"/>
        <w:numPr>
          <w:ilvl w:val="0"/>
          <w:numId w:val="10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C1561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ЗАКЛЮЧИТЕЛЬНЫЕ ПОЛОЖЕНИЯ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Настоящая Политика утверждена приказом руководителя Оператора.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Настоящая Политика обязательна для ознакомления и соблюдения всеми лицами, осуществляющими обработку персональных данных. 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Срок действия Политики – не ограничен.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Оператор имеет право вносить изменения в настоящую Политику. Новая редакция Политики вступает в силу с</w:t>
      </w:r>
      <w:r w:rsidR="006242D3">
        <w:rPr>
          <w:rFonts w:ascii="Times New Roman" w:hAnsi="Times New Roman"/>
          <w:sz w:val="28"/>
          <w:szCs w:val="28"/>
          <w:lang w:eastAsia="ru-RU"/>
        </w:rPr>
        <w:t>о дня ее официального опубликования</w:t>
      </w:r>
      <w:r w:rsidRPr="00C15614">
        <w:rPr>
          <w:rFonts w:ascii="Times New Roman" w:hAnsi="Times New Roman"/>
          <w:sz w:val="28"/>
          <w:szCs w:val="28"/>
          <w:lang w:eastAsia="ru-RU"/>
        </w:rPr>
        <w:t>, если иное не предусмотрено новой редакцией Политики.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 xml:space="preserve">Иные локальные нормативные акты Оператора, регламентирующие порядок защиты и обработки персональных данных, должны издаваться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 xml:space="preserve">в соответствии с настоящей Политикой и законодательством в области защиты </w:t>
      </w:r>
      <w:r w:rsidR="006242D3">
        <w:rPr>
          <w:rFonts w:ascii="Times New Roman" w:hAnsi="Times New Roman"/>
          <w:sz w:val="28"/>
          <w:szCs w:val="28"/>
          <w:lang w:eastAsia="ru-RU"/>
        </w:rPr>
        <w:br/>
      </w:r>
      <w:r w:rsidRPr="00C15614">
        <w:rPr>
          <w:rFonts w:ascii="Times New Roman" w:hAnsi="Times New Roman"/>
          <w:sz w:val="28"/>
          <w:szCs w:val="28"/>
          <w:lang w:eastAsia="ru-RU"/>
        </w:rPr>
        <w:t>и обработки персональных данных.</w:t>
      </w:r>
    </w:p>
    <w:p w:rsidR="00C0690F" w:rsidRPr="00C15614" w:rsidRDefault="00C0690F" w:rsidP="0045274A">
      <w:pPr>
        <w:pStyle w:val="a9"/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614">
        <w:rPr>
          <w:rFonts w:ascii="Times New Roman" w:hAnsi="Times New Roman"/>
          <w:sz w:val="28"/>
          <w:szCs w:val="28"/>
          <w:lang w:eastAsia="ru-RU"/>
        </w:rPr>
        <w:t>Контроль соблюдения Политики осуществляется руководителем Оператора.</w:t>
      </w:r>
    </w:p>
    <w:p w:rsidR="00557783" w:rsidRPr="00C15614" w:rsidRDefault="00557783" w:rsidP="00FE594C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7783" w:rsidRPr="00C15614" w:rsidSect="004A0F2C">
      <w:pgSz w:w="11906" w:h="16838"/>
      <w:pgMar w:top="1134" w:right="567" w:bottom="1134" w:left="1134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14" w:rsidRDefault="00C15614">
      <w:pPr>
        <w:spacing w:after="0" w:line="240" w:lineRule="auto"/>
      </w:pPr>
      <w:r>
        <w:separator/>
      </w:r>
    </w:p>
  </w:endnote>
  <w:endnote w:type="continuationSeparator" w:id="0">
    <w:p w:rsidR="00C15614" w:rsidRDefault="00C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14" w:rsidRDefault="00C15614">
      <w:pPr>
        <w:spacing w:after="0" w:line="240" w:lineRule="auto"/>
      </w:pPr>
      <w:r>
        <w:separator/>
      </w:r>
    </w:p>
  </w:footnote>
  <w:footnote w:type="continuationSeparator" w:id="0">
    <w:p w:rsidR="00C15614" w:rsidRDefault="00C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548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15614" w:rsidRPr="004A0F2C" w:rsidRDefault="00C1561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4A0F2C">
          <w:rPr>
            <w:rFonts w:ascii="Times New Roman" w:hAnsi="Times New Roman" w:cs="Times New Roman"/>
            <w:sz w:val="24"/>
          </w:rPr>
          <w:fldChar w:fldCharType="begin"/>
        </w:r>
        <w:r w:rsidRPr="004A0F2C">
          <w:rPr>
            <w:rFonts w:ascii="Times New Roman" w:hAnsi="Times New Roman" w:cs="Times New Roman"/>
            <w:sz w:val="24"/>
          </w:rPr>
          <w:instrText>PAGE   \* MERGEFORMAT</w:instrText>
        </w:r>
        <w:r w:rsidRPr="004A0F2C">
          <w:rPr>
            <w:rFonts w:ascii="Times New Roman" w:hAnsi="Times New Roman" w:cs="Times New Roman"/>
            <w:sz w:val="24"/>
          </w:rPr>
          <w:fldChar w:fldCharType="separate"/>
        </w:r>
        <w:r w:rsidR="00AB6562">
          <w:rPr>
            <w:rFonts w:ascii="Times New Roman" w:hAnsi="Times New Roman" w:cs="Times New Roman"/>
            <w:noProof/>
            <w:sz w:val="24"/>
          </w:rPr>
          <w:t>18</w:t>
        </w:r>
        <w:r w:rsidRPr="004A0F2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15614" w:rsidRPr="00232521" w:rsidRDefault="00C15614" w:rsidP="001E4044">
    <w:pPr>
      <w:pStyle w:val="a7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>
    <w:nsid w:val="009C1463"/>
    <w:multiLevelType w:val="hybridMultilevel"/>
    <w:tmpl w:val="790C5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433ED"/>
    <w:multiLevelType w:val="hybridMultilevel"/>
    <w:tmpl w:val="96F2413A"/>
    <w:lvl w:ilvl="0" w:tplc="E8465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A64FFA"/>
    <w:multiLevelType w:val="hybridMultilevel"/>
    <w:tmpl w:val="04103216"/>
    <w:lvl w:ilvl="0" w:tplc="E8465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E63B4"/>
    <w:multiLevelType w:val="multilevel"/>
    <w:tmpl w:val="F61E7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CD17C0D"/>
    <w:multiLevelType w:val="multilevel"/>
    <w:tmpl w:val="1E1A192C"/>
    <w:styleLink w:val="1"/>
    <w:lvl w:ilvl="0">
      <w:start w:val="1"/>
      <w:numFmt w:val="bullet"/>
      <w:pStyle w:val="a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0" w:firstLine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357"/>
      </w:pPr>
      <w:rPr>
        <w:rFonts w:ascii="Wingdings" w:hAnsi="Wingdings" w:hint="default"/>
      </w:rPr>
    </w:lvl>
  </w:abstractNum>
  <w:abstractNum w:abstractNumId="6">
    <w:nsid w:val="346E0ED9"/>
    <w:multiLevelType w:val="hybridMultilevel"/>
    <w:tmpl w:val="8BA6E54A"/>
    <w:lvl w:ilvl="0" w:tplc="E8465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84055"/>
    <w:multiLevelType w:val="multilevel"/>
    <w:tmpl w:val="DB0ACA9A"/>
    <w:styleLink w:val="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8">
    <w:nsid w:val="4D847C45"/>
    <w:multiLevelType w:val="multilevel"/>
    <w:tmpl w:val="F61E7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0FD4064"/>
    <w:multiLevelType w:val="multilevel"/>
    <w:tmpl w:val="F61E7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9706EC2"/>
    <w:multiLevelType w:val="multilevel"/>
    <w:tmpl w:val="D10E902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1">
    <w:nsid w:val="5E0B10E0"/>
    <w:multiLevelType w:val="multilevel"/>
    <w:tmpl w:val="F61E7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6C456FD9"/>
    <w:multiLevelType w:val="multilevel"/>
    <w:tmpl w:val="A7C6E7E0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220D4"/>
    <w:multiLevelType w:val="multilevel"/>
    <w:tmpl w:val="43DEE6CC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5"/>
  </w:num>
  <w:num w:numId="12">
    <w:abstractNumId w:val="2"/>
  </w:num>
  <w:num w:numId="13">
    <w:abstractNumId w:val="8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70"/>
    <w:rsid w:val="000270CB"/>
    <w:rsid w:val="00042FA3"/>
    <w:rsid w:val="00051C1C"/>
    <w:rsid w:val="000526C5"/>
    <w:rsid w:val="00053ECE"/>
    <w:rsid w:val="00091DE9"/>
    <w:rsid w:val="000A2C5A"/>
    <w:rsid w:val="000D6DC1"/>
    <w:rsid w:val="000E02A9"/>
    <w:rsid w:val="00117BB8"/>
    <w:rsid w:val="00135E00"/>
    <w:rsid w:val="00177DBC"/>
    <w:rsid w:val="00185D33"/>
    <w:rsid w:val="001B43A0"/>
    <w:rsid w:val="001B4AF7"/>
    <w:rsid w:val="001C6CFB"/>
    <w:rsid w:val="001E4044"/>
    <w:rsid w:val="001F0E41"/>
    <w:rsid w:val="002342B1"/>
    <w:rsid w:val="00267858"/>
    <w:rsid w:val="0028261F"/>
    <w:rsid w:val="00282C84"/>
    <w:rsid w:val="002965E7"/>
    <w:rsid w:val="002A368B"/>
    <w:rsid w:val="002B0F19"/>
    <w:rsid w:val="002B49EA"/>
    <w:rsid w:val="002C2AEE"/>
    <w:rsid w:val="002E0CB4"/>
    <w:rsid w:val="002E7860"/>
    <w:rsid w:val="003109DF"/>
    <w:rsid w:val="00311002"/>
    <w:rsid w:val="00324E7C"/>
    <w:rsid w:val="0034632D"/>
    <w:rsid w:val="00382482"/>
    <w:rsid w:val="003C1704"/>
    <w:rsid w:val="003C772D"/>
    <w:rsid w:val="003D4837"/>
    <w:rsid w:val="003D70E5"/>
    <w:rsid w:val="003E1E41"/>
    <w:rsid w:val="003F384B"/>
    <w:rsid w:val="00410933"/>
    <w:rsid w:val="00427014"/>
    <w:rsid w:val="004417BA"/>
    <w:rsid w:val="0045274A"/>
    <w:rsid w:val="0046328B"/>
    <w:rsid w:val="00496E36"/>
    <w:rsid w:val="004A0F2C"/>
    <w:rsid w:val="004C5C7E"/>
    <w:rsid w:val="0051629D"/>
    <w:rsid w:val="00545D92"/>
    <w:rsid w:val="00557783"/>
    <w:rsid w:val="005661D5"/>
    <w:rsid w:val="00577D54"/>
    <w:rsid w:val="00582763"/>
    <w:rsid w:val="005F7CC9"/>
    <w:rsid w:val="00601EEA"/>
    <w:rsid w:val="00612E14"/>
    <w:rsid w:val="00623067"/>
    <w:rsid w:val="006242D3"/>
    <w:rsid w:val="00646B65"/>
    <w:rsid w:val="006774C6"/>
    <w:rsid w:val="006A6E05"/>
    <w:rsid w:val="006B3930"/>
    <w:rsid w:val="006D59B0"/>
    <w:rsid w:val="0070565D"/>
    <w:rsid w:val="00752BFC"/>
    <w:rsid w:val="007544E6"/>
    <w:rsid w:val="007608E9"/>
    <w:rsid w:val="0076632F"/>
    <w:rsid w:val="00776E4F"/>
    <w:rsid w:val="007918E1"/>
    <w:rsid w:val="007B5ED4"/>
    <w:rsid w:val="007C2F3B"/>
    <w:rsid w:val="007E25E1"/>
    <w:rsid w:val="007E5C15"/>
    <w:rsid w:val="007F2AFB"/>
    <w:rsid w:val="007F3F12"/>
    <w:rsid w:val="00814C18"/>
    <w:rsid w:val="008344FB"/>
    <w:rsid w:val="00845D9E"/>
    <w:rsid w:val="00867468"/>
    <w:rsid w:val="00881F74"/>
    <w:rsid w:val="008D014A"/>
    <w:rsid w:val="008E03EA"/>
    <w:rsid w:val="0093389F"/>
    <w:rsid w:val="00934996"/>
    <w:rsid w:val="00937589"/>
    <w:rsid w:val="00967B40"/>
    <w:rsid w:val="00975A65"/>
    <w:rsid w:val="009800E6"/>
    <w:rsid w:val="0099058B"/>
    <w:rsid w:val="009B720A"/>
    <w:rsid w:val="009B789A"/>
    <w:rsid w:val="009B7EB3"/>
    <w:rsid w:val="00A03A8F"/>
    <w:rsid w:val="00A132DE"/>
    <w:rsid w:val="00A242AE"/>
    <w:rsid w:val="00A739DA"/>
    <w:rsid w:val="00A83D98"/>
    <w:rsid w:val="00AB6562"/>
    <w:rsid w:val="00AC33B8"/>
    <w:rsid w:val="00AD6870"/>
    <w:rsid w:val="00AE09A9"/>
    <w:rsid w:val="00B20158"/>
    <w:rsid w:val="00B5230C"/>
    <w:rsid w:val="00B6192D"/>
    <w:rsid w:val="00B623DF"/>
    <w:rsid w:val="00B66874"/>
    <w:rsid w:val="00B66E67"/>
    <w:rsid w:val="00B73A09"/>
    <w:rsid w:val="00BD0075"/>
    <w:rsid w:val="00BD13EB"/>
    <w:rsid w:val="00BD2B0E"/>
    <w:rsid w:val="00BD496C"/>
    <w:rsid w:val="00C0690F"/>
    <w:rsid w:val="00C15614"/>
    <w:rsid w:val="00C33070"/>
    <w:rsid w:val="00C4629B"/>
    <w:rsid w:val="00C67BC6"/>
    <w:rsid w:val="00C70951"/>
    <w:rsid w:val="00C75FC2"/>
    <w:rsid w:val="00C827FB"/>
    <w:rsid w:val="00C973E2"/>
    <w:rsid w:val="00C9752A"/>
    <w:rsid w:val="00CD54E0"/>
    <w:rsid w:val="00D3768A"/>
    <w:rsid w:val="00DA234A"/>
    <w:rsid w:val="00DB466F"/>
    <w:rsid w:val="00DE4FA6"/>
    <w:rsid w:val="00E07E66"/>
    <w:rsid w:val="00E36BB9"/>
    <w:rsid w:val="00E578F5"/>
    <w:rsid w:val="00E801BF"/>
    <w:rsid w:val="00E9618D"/>
    <w:rsid w:val="00EB33CC"/>
    <w:rsid w:val="00EF0FAD"/>
    <w:rsid w:val="00F35F6F"/>
    <w:rsid w:val="00F70E89"/>
    <w:rsid w:val="00F93241"/>
    <w:rsid w:val="00F955DA"/>
    <w:rsid w:val="00FC6521"/>
    <w:rsid w:val="00FD264C"/>
    <w:rsid w:val="00FE594C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99EE-C759-48B3-B59C-459DA5A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5C7E"/>
  </w:style>
  <w:style w:type="paragraph" w:styleId="10">
    <w:name w:val="heading 1"/>
    <w:basedOn w:val="a3"/>
    <w:next w:val="a3"/>
    <w:link w:val="11"/>
    <w:qFormat/>
    <w:rsid w:val="00C06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FC65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33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C33070"/>
  </w:style>
  <w:style w:type="paragraph" w:styleId="a9">
    <w:name w:val="List Paragraph"/>
    <w:basedOn w:val="a3"/>
    <w:uiPriority w:val="34"/>
    <w:qFormat/>
    <w:rsid w:val="00C33070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3"/>
    <w:link w:val="ab"/>
    <w:uiPriority w:val="99"/>
    <w:semiHidden/>
    <w:unhideWhenUsed/>
    <w:rsid w:val="00C3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rsid w:val="00C33070"/>
    <w:rPr>
      <w:rFonts w:ascii="Tahoma" w:hAnsi="Tahoma" w:cs="Tahoma"/>
      <w:sz w:val="16"/>
      <w:szCs w:val="16"/>
    </w:rPr>
  </w:style>
  <w:style w:type="table" w:styleId="ac">
    <w:name w:val="Table Grid"/>
    <w:basedOn w:val="a5"/>
    <w:uiPriority w:val="39"/>
    <w:rsid w:val="0032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3"/>
    <w:link w:val="ae"/>
    <w:uiPriority w:val="99"/>
    <w:unhideWhenUsed/>
    <w:rsid w:val="001E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1E4044"/>
  </w:style>
  <w:style w:type="numbering" w:customStyle="1" w:styleId="a0">
    <w:name w:val="Большой список"/>
    <w:uiPriority w:val="99"/>
    <w:rsid w:val="002E7860"/>
    <w:pPr>
      <w:numPr>
        <w:numId w:val="3"/>
      </w:numPr>
    </w:pPr>
  </w:style>
  <w:style w:type="paragraph" w:customStyle="1" w:styleId="2">
    <w:name w:val="Большой список уровень 2"/>
    <w:basedOn w:val="a3"/>
    <w:qFormat/>
    <w:rsid w:val="002E7860"/>
    <w:pPr>
      <w:numPr>
        <w:ilvl w:val="1"/>
        <w:numId w:val="3"/>
      </w:numPr>
      <w:spacing w:after="0"/>
      <w:ind w:left="1440" w:hanging="360"/>
      <w:jc w:val="both"/>
    </w:pPr>
    <w:rPr>
      <w:rFonts w:ascii="Times New Roman" w:hAnsi="Times New Roman" w:cs="Times New Roman"/>
      <w:sz w:val="26"/>
      <w:szCs w:val="28"/>
    </w:rPr>
  </w:style>
  <w:style w:type="paragraph" w:customStyle="1" w:styleId="a2">
    <w:name w:val="Большой список маркированный"/>
    <w:basedOn w:val="a3"/>
    <w:qFormat/>
    <w:rsid w:val="002E7860"/>
    <w:pPr>
      <w:widowControl w:val="0"/>
      <w:numPr>
        <w:numId w:val="2"/>
      </w:numPr>
      <w:spacing w:after="0"/>
      <w:ind w:left="720" w:hanging="360"/>
      <w:jc w:val="both"/>
    </w:pPr>
    <w:rPr>
      <w:rFonts w:ascii="Times New Roman" w:hAnsi="Times New Roman" w:cs="Times New Roman"/>
      <w:sz w:val="26"/>
      <w:szCs w:val="28"/>
    </w:rPr>
  </w:style>
  <w:style w:type="numbering" w:customStyle="1" w:styleId="a1">
    <w:name w:val="Список с маркерами"/>
    <w:uiPriority w:val="99"/>
    <w:rsid w:val="002E7860"/>
    <w:pPr>
      <w:numPr>
        <w:numId w:val="2"/>
      </w:numPr>
    </w:pPr>
  </w:style>
  <w:style w:type="paragraph" w:customStyle="1" w:styleId="3">
    <w:name w:val="Большой список уровень 3"/>
    <w:basedOn w:val="a3"/>
    <w:qFormat/>
    <w:rsid w:val="002E7860"/>
    <w:pPr>
      <w:numPr>
        <w:ilvl w:val="2"/>
        <w:numId w:val="3"/>
      </w:numPr>
      <w:spacing w:after="0"/>
      <w:ind w:left="2160" w:hanging="360"/>
      <w:jc w:val="both"/>
    </w:pPr>
    <w:rPr>
      <w:rFonts w:ascii="Times New Roman" w:hAnsi="Times New Roman"/>
      <w:sz w:val="26"/>
      <w:szCs w:val="28"/>
    </w:rPr>
  </w:style>
  <w:style w:type="character" w:customStyle="1" w:styleId="11">
    <w:name w:val="Заголовок 1 Знак"/>
    <w:basedOn w:val="a4"/>
    <w:link w:val="10"/>
    <w:rsid w:val="00C069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">
    <w:name w:val="Список маркер (КейС)"/>
    <w:basedOn w:val="a3"/>
    <w:rsid w:val="002342B1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">
    <w:name w:val="Список с маркерами1"/>
    <w:uiPriority w:val="99"/>
    <w:rsid w:val="002342B1"/>
    <w:pPr>
      <w:numPr>
        <w:numId w:val="11"/>
      </w:numPr>
    </w:pPr>
  </w:style>
  <w:style w:type="numbering" w:customStyle="1" w:styleId="110">
    <w:name w:val="Список с маркерами11"/>
    <w:uiPriority w:val="99"/>
    <w:rsid w:val="00410933"/>
  </w:style>
  <w:style w:type="numbering" w:customStyle="1" w:styleId="12">
    <w:name w:val="Список с маркерами12"/>
    <w:uiPriority w:val="99"/>
    <w:rsid w:val="0028261F"/>
  </w:style>
  <w:style w:type="character" w:customStyle="1" w:styleId="21">
    <w:name w:val="Заголовок 2 Знак"/>
    <w:basedOn w:val="a4"/>
    <w:link w:val="20"/>
    <w:uiPriority w:val="9"/>
    <w:semiHidden/>
    <w:rsid w:val="00FC65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84C3-4F72-46B1-B55D-6B987215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7236</TotalTime>
  <Pages>20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Моржухина Елизавета Николаевна</cp:lastModifiedBy>
  <cp:revision>16</cp:revision>
  <cp:lastPrinted>2026-02-25T12:14:00Z</cp:lastPrinted>
  <dcterms:created xsi:type="dcterms:W3CDTF">2026-02-19T07:39:00Z</dcterms:created>
  <dcterms:modified xsi:type="dcterms:W3CDTF">2026-03-03T10:23:00Z</dcterms:modified>
</cp:coreProperties>
</file>